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056" w:type="dxa"/>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4A0"/>
      </w:tblPr>
      <w:tblGrid>
        <w:gridCol w:w="11198"/>
      </w:tblGrid>
      <w:tr w:rsidR="00C96923" w:rsidRPr="0073021F" w:rsidTr="00325B24">
        <w:trPr>
          <w:trHeight w:val="400"/>
        </w:trPr>
        <w:tc>
          <w:tcPr>
            <w:tcW w:w="11198" w:type="dxa"/>
            <w:tcBorders>
              <w:top w:val="single" w:sz="12" w:space="0" w:color="auto"/>
              <w:left w:val="single" w:sz="12" w:space="0" w:color="auto"/>
              <w:bottom w:val="single" w:sz="12" w:space="0" w:color="auto"/>
              <w:right w:val="single" w:sz="12" w:space="0" w:color="auto"/>
            </w:tcBorders>
            <w:hideMark/>
          </w:tcPr>
          <w:p w:rsidR="00C96923" w:rsidRPr="0073021F" w:rsidRDefault="00AC5DDA" w:rsidP="00325B24">
            <w:pPr>
              <w:keepNext/>
              <w:spacing w:before="60" w:line="220" w:lineRule="exact"/>
              <w:jc w:val="center"/>
              <w:outlineLvl w:val="0"/>
              <w:rPr>
                <w:b/>
                <w:sz w:val="20"/>
              </w:rPr>
            </w:pPr>
            <w:r w:rsidRPr="00AC5DDA">
              <w:rPr>
                <w:noProof/>
              </w:rPr>
              <w:pict>
                <v:rect id="Прямоугольник 25" o:spid="_x0000_s1026" style="position:absolute;left:0;text-align:left;margin-left:.7pt;margin-top:-6.5pt;width:763.25pt;height:144.0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" o:allowincell="f" filled="f" stroked="f">
                  <v:textbox inset="1pt,1pt,1pt,1pt">
                    <w:txbxContent>
                      <w:p w:rsidR="00EF2703" w:rsidRDefault="00EF2703" w:rsidP="00C96923">
                        <w:pPr>
                          <w:rPr>
                            <w:b/>
                            <w:i/>
                          </w:rPr>
                        </w:pPr>
                      </w:p>
                    </w:txbxContent>
                  </v:textbox>
                </v:rect>
              </w:pict>
            </w:r>
            <w:r w:rsidR="00C96923" w:rsidRPr="0073021F">
              <w:rPr>
                <w:b/>
                <w:sz w:val="20"/>
              </w:rPr>
              <w:t>ФЕДЕРАЛЬНОЕ СТАТИСТИЧЕСКОЕ НАБЛЮДЕНИЕ</w:t>
            </w:r>
          </w:p>
        </w:tc>
      </w:tr>
    </w:tbl>
    <w:p w:rsidR="00C96923" w:rsidRPr="0073021F" w:rsidRDefault="00C96923" w:rsidP="00C96923">
      <w:pPr>
        <w:spacing w:line="80" w:lineRule="exact"/>
        <w:rPr>
          <w:sz w:val="20"/>
        </w:rPr>
      </w:pPr>
    </w:p>
    <w:tbl>
      <w:tblPr>
        <w:tblW w:w="0" w:type="auto"/>
        <w:tblInd w:w="2056" w:type="dxa"/>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4A0"/>
      </w:tblPr>
      <w:tblGrid>
        <w:gridCol w:w="11198"/>
      </w:tblGrid>
      <w:tr w:rsidR="00C96923" w:rsidRPr="0073021F" w:rsidTr="00325B24">
        <w:tc>
          <w:tcPr>
            <w:tcW w:w="11198" w:type="dxa"/>
            <w:tcBorders>
              <w:top w:val="single" w:sz="12" w:space="0" w:color="auto"/>
              <w:left w:val="single" w:sz="12" w:space="0" w:color="auto"/>
              <w:bottom w:val="single" w:sz="12" w:space="0" w:color="auto"/>
              <w:right w:val="single" w:sz="12" w:space="0" w:color="auto"/>
            </w:tcBorders>
            <w:hideMark/>
          </w:tcPr>
          <w:p w:rsidR="00C96923" w:rsidRPr="0073021F" w:rsidRDefault="00C96923" w:rsidP="00325B24">
            <w:pPr>
              <w:spacing w:line="220" w:lineRule="exact"/>
              <w:jc w:val="center"/>
              <w:rPr>
                <w:sz w:val="20"/>
              </w:rPr>
            </w:pPr>
            <w:r w:rsidRPr="0073021F">
              <w:rPr>
                <w:sz w:val="20"/>
              </w:rPr>
              <w:t>КОНФИДЕНЦИАЛЬНОСТЬ ГАРАНТИРУЕТСЯ ПОЛУЧАТЕЛЕМ ИНФОРМАЦИИ</w:t>
            </w:r>
          </w:p>
        </w:tc>
      </w:tr>
    </w:tbl>
    <w:p w:rsidR="00C96923" w:rsidRPr="0073021F" w:rsidRDefault="00C96923" w:rsidP="00C96923">
      <w:pPr>
        <w:rPr>
          <w:sz w:val="20"/>
        </w:rPr>
      </w:pPr>
    </w:p>
    <w:tbl>
      <w:tblPr>
        <w:tblW w:w="0" w:type="auto"/>
        <w:tblInd w:w="1667" w:type="dxa"/>
        <w:tblBorders>
          <w:top w:val="single" w:sz="12" w:space="0" w:color="auto"/>
          <w:left w:val="single" w:sz="12" w:space="0" w:color="auto"/>
          <w:bottom w:val="single" w:sz="12" w:space="0" w:color="auto"/>
          <w:right w:val="single" w:sz="12" w:space="0" w:color="auto"/>
        </w:tblBorders>
        <w:tblLayout w:type="fixed"/>
        <w:tblCellMar>
          <w:left w:w="107" w:type="dxa"/>
          <w:right w:w="107" w:type="dxa"/>
        </w:tblCellMar>
        <w:tblLook w:val="04A0"/>
      </w:tblPr>
      <w:tblGrid>
        <w:gridCol w:w="12048"/>
      </w:tblGrid>
      <w:tr w:rsidR="00C96923" w:rsidRPr="0073021F" w:rsidTr="00325B24">
        <w:tc>
          <w:tcPr>
            <w:tcW w:w="12048" w:type="dxa"/>
            <w:tcBorders>
              <w:top w:val="single" w:sz="12" w:space="0" w:color="auto"/>
              <w:left w:val="single" w:sz="12" w:space="0" w:color="auto"/>
              <w:bottom w:val="single" w:sz="12" w:space="0" w:color="auto"/>
              <w:right w:val="single" w:sz="12" w:space="0" w:color="auto"/>
            </w:tcBorders>
            <w:shd w:val="pct5" w:color="auto" w:fill="auto"/>
            <w:hideMark/>
          </w:tcPr>
          <w:p w:rsidR="00C96923" w:rsidRPr="0073021F" w:rsidRDefault="00C96923" w:rsidP="00325B24">
            <w:pPr>
              <w:jc w:val="center"/>
              <w:rPr>
                <w:sz w:val="20"/>
              </w:rPr>
            </w:pPr>
            <w:r w:rsidRPr="0073021F">
              <w:rPr>
                <w:sz w:val="20"/>
              </w:rPr>
              <w:t xml:space="preserve">Нарушение порядка представления статистической информации, а равно представление недостоверной статистической информации влечет ответственность, установленную статьей 13.19 Кодекса Российской Федерации об административных правонарушениях </w:t>
            </w:r>
            <w:r w:rsidRPr="0073021F">
              <w:rPr>
                <w:sz w:val="20"/>
              </w:rPr>
              <w:br/>
              <w:t>от 30.12.2001 № 195-ФЗ, а также статьей 3 Закона Российской Федерации от 13.05.1992 № 2761-1 “Об ответственности за нарушение порядка представления государственной статистической отчетности”</w:t>
            </w:r>
          </w:p>
        </w:tc>
      </w:tr>
    </w:tbl>
    <w:p w:rsidR="00C96923" w:rsidRPr="0073021F" w:rsidRDefault="00C96923" w:rsidP="00C96923">
      <w:pPr>
        <w:tabs>
          <w:tab w:val="left" w:pos="2095"/>
        </w:tabs>
        <w:rPr>
          <w:sz w:val="20"/>
        </w:rPr>
      </w:pPr>
      <w:r w:rsidRPr="0073021F">
        <w:rPr>
          <w:sz w:val="20"/>
        </w:rPr>
        <w:tab/>
      </w:r>
    </w:p>
    <w:tbl>
      <w:tblPr>
        <w:tblW w:w="0" w:type="auto"/>
        <w:tblInd w:w="20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1160"/>
      </w:tblGrid>
      <w:tr w:rsidR="00C96923" w:rsidRPr="0073021F" w:rsidTr="00325B24">
        <w:tc>
          <w:tcPr>
            <w:tcW w:w="11160" w:type="dxa"/>
            <w:tcBorders>
              <w:top w:val="single" w:sz="12" w:space="0" w:color="auto"/>
              <w:left w:val="single" w:sz="12" w:space="0" w:color="auto"/>
              <w:bottom w:val="single" w:sz="12" w:space="0" w:color="auto"/>
              <w:right w:val="single" w:sz="12" w:space="0" w:color="auto"/>
            </w:tcBorders>
            <w:hideMark/>
          </w:tcPr>
          <w:p w:rsidR="00C96923" w:rsidRPr="0073021F" w:rsidRDefault="00C96923" w:rsidP="00325B24">
            <w:pPr>
              <w:tabs>
                <w:tab w:val="left" w:pos="2095"/>
              </w:tabs>
              <w:jc w:val="center"/>
              <w:rPr>
                <w:sz w:val="20"/>
              </w:rPr>
            </w:pPr>
            <w:r w:rsidRPr="0073021F">
              <w:rPr>
                <w:sz w:val="20"/>
              </w:rPr>
              <w:t>ВОЗМОЖНО ПРЕДОСТАВЛЕНИЕ В ЭЛЕКТРОННОМ ВИДЕ</w:t>
            </w:r>
          </w:p>
        </w:tc>
      </w:tr>
    </w:tbl>
    <w:p w:rsidR="00C96923" w:rsidRPr="0073021F" w:rsidRDefault="00C96923" w:rsidP="00C96923">
      <w:pPr>
        <w:tabs>
          <w:tab w:val="left" w:pos="2095"/>
        </w:tabs>
        <w:rPr>
          <w:sz w:val="20"/>
        </w:rPr>
      </w:pPr>
    </w:p>
    <w:tbl>
      <w:tblPr>
        <w:tblW w:w="0" w:type="auto"/>
        <w:tblInd w:w="499" w:type="dxa"/>
        <w:tblLayout w:type="fixed"/>
        <w:tblCellMar>
          <w:left w:w="71" w:type="dxa"/>
          <w:right w:w="71" w:type="dxa"/>
        </w:tblCellMar>
        <w:tblLook w:val="04A0"/>
      </w:tblPr>
      <w:tblGrid>
        <w:gridCol w:w="2691"/>
        <w:gridCol w:w="9349"/>
        <w:gridCol w:w="2274"/>
      </w:tblGrid>
      <w:tr w:rsidR="00C96923" w:rsidRPr="0073021F" w:rsidTr="00325B24">
        <w:tc>
          <w:tcPr>
            <w:tcW w:w="2691" w:type="dxa"/>
            <w:hideMark/>
          </w:tcPr>
          <w:p w:rsidR="00C96923" w:rsidRPr="0073021F" w:rsidRDefault="00C96923" w:rsidP="00325B24">
            <w:pPr>
              <w:jc w:val="center"/>
              <w:rPr>
                <w:sz w:val="20"/>
              </w:rPr>
            </w:pPr>
            <w:r w:rsidRPr="0073021F">
              <w:rPr>
                <w:sz w:val="20"/>
              </w:rPr>
              <w:tab/>
            </w:r>
            <w:r w:rsidR="00AC5DDA" w:rsidRPr="00AC5DDA">
              <w:rPr>
                <w:noProof/>
              </w:rPr>
              <w:pict>
                <v:rect id="Прямоугольник 24" o:spid="_x0000_s1027" style="position:absolute;left:0;text-align:left;margin-left:7.7pt;margin-top:.95pt;width:727.45pt;height:203.6pt;z-index:-251656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" o:allowincell="f" filled="f" stroked="f">
                  <v:textbox inset="1pt,1pt,1pt,1pt">
                    <w:txbxContent>
                      <w:p w:rsidR="00EF2703" w:rsidRDefault="00EF2703" w:rsidP="00C96923"/>
                    </w:txbxContent>
                  </v:textbox>
                </v:rect>
              </w:pict>
            </w:r>
          </w:p>
        </w:tc>
        <w:tc>
          <w:tcPr>
            <w:tcW w:w="9349" w:type="dxa"/>
            <w:tcBorders>
              <w:top w:val="single" w:sz="12" w:space="0" w:color="auto"/>
              <w:left w:val="single" w:sz="12" w:space="0" w:color="auto"/>
              <w:bottom w:val="single" w:sz="12" w:space="0" w:color="auto"/>
              <w:right w:val="single" w:sz="12" w:space="0" w:color="auto"/>
            </w:tcBorders>
            <w:shd w:val="pct5" w:color="auto" w:fill="auto"/>
            <w:hideMark/>
          </w:tcPr>
          <w:p w:rsidR="00C96923" w:rsidRPr="0073021F" w:rsidRDefault="00AC5DDA" w:rsidP="00325B24">
            <w:pPr>
              <w:jc w:val="center"/>
              <w:rPr>
                <w:sz w:val="20"/>
              </w:rPr>
            </w:pPr>
            <w:r w:rsidRPr="0073021F">
              <w:rPr>
                <w:sz w:val="20"/>
              </w:rPr>
              <w:fldChar w:fldCharType="begin"/>
            </w:r>
            <w:r w:rsidR="00C96923" w:rsidRPr="0073021F">
              <w:rPr>
                <w:sz w:val="20"/>
              </w:rPr>
              <w:instrText xml:space="preserve"> INCLUDETEXT "c:\\access20\\kformp\\name.txt" \* MERGEFORMAT </w:instrText>
            </w:r>
            <w:r w:rsidRPr="0073021F">
              <w:rPr>
                <w:sz w:val="20"/>
              </w:rPr>
              <w:fldChar w:fldCharType="separate"/>
            </w:r>
            <w:r w:rsidR="00C96923" w:rsidRPr="0073021F">
              <w:rPr>
                <w:sz w:val="20"/>
              </w:rPr>
              <w:t xml:space="preserve"> СВЕДЕНИЯ ОБ ОРГАНИЗАЦИИ КУЛЬТУРНО-ДОСУГОВОГО ТИПА</w:t>
            </w:r>
          </w:p>
          <w:p w:rsidR="00C96923" w:rsidRPr="0073021F" w:rsidRDefault="00C96923" w:rsidP="00325B24">
            <w:pPr>
              <w:spacing w:after="60"/>
              <w:jc w:val="center"/>
              <w:rPr>
                <w:sz w:val="20"/>
              </w:rPr>
            </w:pPr>
            <w:r w:rsidRPr="0073021F">
              <w:rPr>
                <w:sz w:val="20"/>
              </w:rPr>
              <w:t>за 20</w:t>
            </w:r>
            <w:r w:rsidR="00325B24">
              <w:rPr>
                <w:sz w:val="20"/>
              </w:rPr>
              <w:t>16</w:t>
            </w:r>
            <w:r w:rsidRPr="0073021F">
              <w:rPr>
                <w:sz w:val="20"/>
              </w:rPr>
              <w:t xml:space="preserve"> год</w:t>
            </w:r>
            <w:r w:rsidR="00AC5DDA" w:rsidRPr="0073021F">
              <w:rPr>
                <w:sz w:val="20"/>
              </w:rPr>
              <w:fldChar w:fldCharType="end"/>
            </w:r>
          </w:p>
        </w:tc>
        <w:tc>
          <w:tcPr>
            <w:tcW w:w="2274" w:type="dxa"/>
          </w:tcPr>
          <w:p w:rsidR="00C96923" w:rsidRPr="0073021F" w:rsidRDefault="00C96923" w:rsidP="00325B24">
            <w:pPr>
              <w:jc w:val="center"/>
              <w:rPr>
                <w:sz w:val="20"/>
              </w:rPr>
            </w:pPr>
          </w:p>
        </w:tc>
      </w:tr>
    </w:tbl>
    <w:p w:rsidR="00C96923" w:rsidRPr="0073021F" w:rsidRDefault="00AC5DDA" w:rsidP="00C96923">
      <w:pPr>
        <w:tabs>
          <w:tab w:val="left" w:pos="10062"/>
        </w:tabs>
        <w:spacing w:line="540" w:lineRule="exact"/>
        <w:rPr>
          <w:sz w:val="16"/>
          <w:szCs w:val="16"/>
        </w:rPr>
      </w:pPr>
      <w:r w:rsidRPr="00AC5DDA">
        <w:rPr>
          <w:noProof/>
        </w:rPr>
        <w:pict>
          <v:rect id="Прямоугольник 23" o:spid="_x0000_s1030" style="position:absolute;margin-left:600.55pt;margin-top:24.8pt;width:117.5pt;height:16.55pt;z-index:-251654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" o:allowincell="f" fillcolor="#f2f2f2" strokeweight="1.25pt"/>
        </w:pict>
      </w:r>
      <w:r w:rsidR="00C96923" w:rsidRPr="0073021F">
        <w:tab/>
      </w:r>
    </w:p>
    <w:tbl>
      <w:tblPr>
        <w:tblW w:w="0" w:type="auto"/>
        <w:tblInd w:w="497" w:type="dxa"/>
        <w:tblLayout w:type="fixed"/>
        <w:tblCellMar>
          <w:left w:w="71" w:type="dxa"/>
          <w:right w:w="71" w:type="dxa"/>
        </w:tblCellMar>
        <w:tblLook w:val="04A0"/>
      </w:tblPr>
      <w:tblGrid>
        <w:gridCol w:w="8034"/>
        <w:gridCol w:w="2739"/>
        <w:gridCol w:w="162"/>
        <w:gridCol w:w="3380"/>
      </w:tblGrid>
      <w:tr w:rsidR="00C96923" w:rsidRPr="0073021F" w:rsidTr="00325B24">
        <w:tc>
          <w:tcPr>
            <w:tcW w:w="8034" w:type="dxa"/>
            <w:tcBorders>
              <w:top w:val="single" w:sz="12" w:space="0" w:color="auto"/>
              <w:left w:val="single" w:sz="12" w:space="0" w:color="auto"/>
              <w:bottom w:val="single" w:sz="12" w:space="0" w:color="auto"/>
              <w:right w:val="single" w:sz="12" w:space="0" w:color="auto"/>
            </w:tcBorders>
            <w:hideMark/>
          </w:tcPr>
          <w:p w:rsidR="00C96923" w:rsidRPr="0073021F" w:rsidRDefault="00C96923" w:rsidP="00325B24">
            <w:pPr>
              <w:jc w:val="center"/>
              <w:rPr>
                <w:sz w:val="20"/>
              </w:rPr>
            </w:pPr>
            <w:r w:rsidRPr="0073021F">
              <w:rPr>
                <w:sz w:val="20"/>
              </w:rPr>
              <w:t>Предоставляют:</w:t>
            </w:r>
          </w:p>
        </w:tc>
        <w:tc>
          <w:tcPr>
            <w:tcW w:w="2739" w:type="dxa"/>
            <w:tcBorders>
              <w:top w:val="single" w:sz="12" w:space="0" w:color="auto"/>
              <w:left w:val="single" w:sz="12" w:space="0" w:color="auto"/>
              <w:bottom w:val="single" w:sz="12" w:space="0" w:color="auto"/>
              <w:right w:val="single" w:sz="12" w:space="0" w:color="auto"/>
            </w:tcBorders>
            <w:hideMark/>
          </w:tcPr>
          <w:p w:rsidR="00C96923" w:rsidRPr="0073021F" w:rsidRDefault="00C96923" w:rsidP="00325B24">
            <w:pPr>
              <w:jc w:val="center"/>
              <w:rPr>
                <w:sz w:val="20"/>
              </w:rPr>
            </w:pPr>
            <w:r w:rsidRPr="0073021F">
              <w:rPr>
                <w:sz w:val="20"/>
              </w:rPr>
              <w:t>Сроки предоставления</w:t>
            </w:r>
          </w:p>
        </w:tc>
        <w:tc>
          <w:tcPr>
            <w:tcW w:w="162" w:type="dxa"/>
          </w:tcPr>
          <w:p w:rsidR="00C96923" w:rsidRPr="0073021F" w:rsidRDefault="00C96923" w:rsidP="00325B24">
            <w:pPr>
              <w:jc w:val="center"/>
              <w:rPr>
                <w:sz w:val="20"/>
              </w:rPr>
            </w:pPr>
          </w:p>
        </w:tc>
        <w:tc>
          <w:tcPr>
            <w:tcW w:w="3380" w:type="dxa"/>
            <w:hideMark/>
          </w:tcPr>
          <w:p w:rsidR="00C96923" w:rsidRPr="0073021F" w:rsidRDefault="00C96923" w:rsidP="00325B24">
            <w:pPr>
              <w:jc w:val="center"/>
              <w:rPr>
                <w:sz w:val="20"/>
              </w:rPr>
            </w:pPr>
            <w:r w:rsidRPr="0073021F">
              <w:rPr>
                <w:b/>
                <w:sz w:val="20"/>
              </w:rPr>
              <w:t xml:space="preserve"> Форма № 7-НК</w:t>
            </w:r>
          </w:p>
        </w:tc>
      </w:tr>
      <w:tr w:rsidR="00C96923" w:rsidRPr="0073021F" w:rsidTr="00325B24">
        <w:trPr>
          <w:trHeight w:val="1938"/>
        </w:trPr>
        <w:tc>
          <w:tcPr>
            <w:tcW w:w="8034" w:type="dxa"/>
            <w:tcBorders>
              <w:top w:val="single" w:sz="6" w:space="0" w:color="auto"/>
              <w:left w:val="single" w:sz="6" w:space="0" w:color="auto"/>
              <w:bottom w:val="single" w:sz="6" w:space="0" w:color="auto"/>
              <w:right w:val="single" w:sz="6" w:space="0" w:color="auto"/>
            </w:tcBorders>
            <w:hideMark/>
          </w:tcPr>
          <w:p w:rsidR="00C96923" w:rsidRPr="0073021F" w:rsidRDefault="00AC5DDA" w:rsidP="00325B24">
            <w:pPr>
              <w:spacing w:after="40" w:line="140" w:lineRule="exact"/>
              <w:contextualSpacing/>
              <w:rPr>
                <w:sz w:val="20"/>
              </w:rPr>
            </w:pPr>
            <w:r w:rsidRPr="00AC5DDA">
              <w:rPr>
                <w:noProof/>
              </w:rPr>
              <w:pict>
                <v:rect id="Прямоугольник 22" o:spid="_x0000_s1029" style="position:absolute;margin-left:605.4pt;margin-top:77.3pt;width:99pt;height:17pt;z-index:-251653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" o:allowincell="f" fillcolor="#f2f2f2" strokeweight="1.5pt"/>
              </w:pict>
            </w:r>
            <w:r w:rsidR="00C96923" w:rsidRPr="0073021F">
              <w:rPr>
                <w:sz w:val="20"/>
              </w:rPr>
              <w:t xml:space="preserve">юридические лица – организации </w:t>
            </w:r>
            <w:proofErr w:type="spellStart"/>
            <w:r w:rsidR="00C96923" w:rsidRPr="0073021F">
              <w:rPr>
                <w:sz w:val="20"/>
              </w:rPr>
              <w:t>культурно-досугового</w:t>
            </w:r>
            <w:proofErr w:type="spellEnd"/>
            <w:r w:rsidR="00C96923" w:rsidRPr="0073021F">
              <w:rPr>
                <w:sz w:val="20"/>
              </w:rPr>
              <w:t xml:space="preserve"> типа, подведомственные:</w:t>
            </w:r>
            <w:r w:rsidR="00C96923" w:rsidRPr="0073021F">
              <w:rPr>
                <w:sz w:val="20"/>
              </w:rPr>
              <w:br/>
              <w:t>органу местного самоуправления, осуществляющему управление в сфере культуры; органу исполнительной власти субъекта Российской Федерации, осуществляющему управление в сфере культуры:</w:t>
            </w:r>
          </w:p>
          <w:p w:rsidR="00C96923" w:rsidRPr="0073021F" w:rsidRDefault="00C96923" w:rsidP="00325B24">
            <w:pPr>
              <w:spacing w:before="20" w:after="20" w:line="140" w:lineRule="exact"/>
              <w:ind w:left="284"/>
              <w:contextualSpacing/>
              <w:rPr>
                <w:sz w:val="20"/>
              </w:rPr>
            </w:pPr>
            <w:r w:rsidRPr="0073021F">
              <w:rPr>
                <w:sz w:val="20"/>
              </w:rPr>
              <w:t xml:space="preserve">- соответствующему органу управления в сфере культуры (по принадлежности); </w:t>
            </w:r>
          </w:p>
          <w:p w:rsidR="00C96923" w:rsidRPr="0073021F" w:rsidRDefault="00C96923" w:rsidP="00325B24">
            <w:pPr>
              <w:spacing w:before="40" w:after="40" w:line="140" w:lineRule="exact"/>
              <w:contextualSpacing/>
              <w:jc w:val="both"/>
              <w:rPr>
                <w:bCs/>
                <w:sz w:val="20"/>
              </w:rPr>
            </w:pPr>
            <w:r w:rsidRPr="0073021F">
              <w:rPr>
                <w:bCs/>
                <w:sz w:val="20"/>
              </w:rPr>
              <w:t xml:space="preserve">юридические лица - организации </w:t>
            </w:r>
            <w:proofErr w:type="spellStart"/>
            <w:r w:rsidRPr="0073021F">
              <w:rPr>
                <w:bCs/>
                <w:sz w:val="20"/>
              </w:rPr>
              <w:t>культурно-досугового</w:t>
            </w:r>
            <w:proofErr w:type="spellEnd"/>
            <w:r w:rsidRPr="0073021F">
              <w:rPr>
                <w:bCs/>
                <w:sz w:val="20"/>
              </w:rPr>
              <w:t xml:space="preserve"> типа, кроме подведомственных: органу местного самоуправления, осуществляющему управление в сфере культуры; органу исполнительной власти субъекта Российской Федерации, осуществляющему управление в сфере культуры:</w:t>
            </w:r>
          </w:p>
          <w:p w:rsidR="00C96923" w:rsidRPr="0073021F" w:rsidRDefault="00C96923" w:rsidP="00325B24">
            <w:pPr>
              <w:spacing w:before="20" w:after="20" w:line="140" w:lineRule="exact"/>
              <w:ind w:left="284"/>
              <w:contextualSpacing/>
              <w:rPr>
                <w:bCs/>
                <w:sz w:val="20"/>
              </w:rPr>
            </w:pPr>
            <w:r w:rsidRPr="0073021F">
              <w:rPr>
                <w:bCs/>
                <w:sz w:val="20"/>
              </w:rPr>
              <w:t xml:space="preserve"> - территориальному органу Росстата в субъекте Российской Федерации по </w:t>
            </w:r>
            <w:r w:rsidRPr="0073021F">
              <w:rPr>
                <w:bCs/>
                <w:sz w:val="20"/>
              </w:rPr>
              <w:br/>
              <w:t xml:space="preserve">    установленному им адресу;</w:t>
            </w:r>
          </w:p>
          <w:p w:rsidR="00C96923" w:rsidRPr="0073021F" w:rsidRDefault="00C96923" w:rsidP="00325B24">
            <w:pPr>
              <w:spacing w:before="40" w:after="40" w:line="140" w:lineRule="exact"/>
              <w:contextualSpacing/>
              <w:jc w:val="both"/>
              <w:rPr>
                <w:bCs/>
                <w:sz w:val="20"/>
              </w:rPr>
            </w:pPr>
            <w:r w:rsidRPr="0073021F">
              <w:rPr>
                <w:bCs/>
                <w:sz w:val="20"/>
              </w:rPr>
              <w:t>орган местного самоуправления, осуществляющий управление в сфере культуры, сводные отчеты по подведомственным организациям:</w:t>
            </w:r>
          </w:p>
          <w:p w:rsidR="00C96923" w:rsidRPr="0073021F" w:rsidRDefault="00C96923" w:rsidP="00325B24">
            <w:pPr>
              <w:spacing w:before="20" w:after="20" w:line="140" w:lineRule="exact"/>
              <w:ind w:left="354" w:hanging="354"/>
              <w:contextualSpacing/>
              <w:rPr>
                <w:bCs/>
                <w:sz w:val="20"/>
              </w:rPr>
            </w:pPr>
            <w:r w:rsidRPr="0073021F">
              <w:rPr>
                <w:bCs/>
                <w:sz w:val="20"/>
              </w:rPr>
              <w:t xml:space="preserve">      - органу исполнительной власти субъекта Российской Федерации, осуществляющему</w:t>
            </w:r>
            <w:r w:rsidRPr="0073021F">
              <w:rPr>
                <w:bCs/>
                <w:sz w:val="20"/>
              </w:rPr>
              <w:br/>
              <w:t xml:space="preserve">  управление в сфере культуры;</w:t>
            </w:r>
          </w:p>
          <w:p w:rsidR="00C96923" w:rsidRPr="0073021F" w:rsidRDefault="00C96923" w:rsidP="00325B24">
            <w:pPr>
              <w:spacing w:before="40" w:after="40" w:line="140" w:lineRule="exact"/>
              <w:contextualSpacing/>
              <w:jc w:val="both"/>
              <w:rPr>
                <w:bCs/>
                <w:sz w:val="20"/>
              </w:rPr>
            </w:pPr>
            <w:r w:rsidRPr="0073021F">
              <w:rPr>
                <w:bCs/>
                <w:sz w:val="20"/>
              </w:rPr>
              <w:t>орган исполнительной власти субъекта Российской Федерации, осуществляющий управление в сфере культуры, сводные отчеты по субъекту Российской Федерации:</w:t>
            </w:r>
          </w:p>
          <w:p w:rsidR="00C96923" w:rsidRPr="0073021F" w:rsidRDefault="00C96923" w:rsidP="00325B24">
            <w:pPr>
              <w:spacing w:before="40" w:after="20" w:line="140" w:lineRule="exact"/>
              <w:ind w:left="284"/>
              <w:contextualSpacing/>
              <w:rPr>
                <w:bCs/>
                <w:sz w:val="20"/>
              </w:rPr>
            </w:pPr>
            <w:r w:rsidRPr="0073021F">
              <w:rPr>
                <w:bCs/>
                <w:sz w:val="20"/>
              </w:rPr>
              <w:t xml:space="preserve"> - Министерству культуры Российской Федерации;</w:t>
            </w:r>
          </w:p>
          <w:p w:rsidR="00C96923" w:rsidRPr="0073021F" w:rsidRDefault="00C96923" w:rsidP="00325B24">
            <w:pPr>
              <w:spacing w:before="40" w:after="40" w:line="140" w:lineRule="exact"/>
              <w:contextualSpacing/>
              <w:rPr>
                <w:sz w:val="20"/>
              </w:rPr>
            </w:pPr>
            <w:r w:rsidRPr="0073021F">
              <w:rPr>
                <w:sz w:val="20"/>
              </w:rPr>
              <w:t xml:space="preserve">Росстат, сводный отчет  по организациям </w:t>
            </w:r>
            <w:proofErr w:type="spellStart"/>
            <w:r w:rsidRPr="0073021F">
              <w:rPr>
                <w:sz w:val="20"/>
              </w:rPr>
              <w:t>культурно-досугового</w:t>
            </w:r>
            <w:proofErr w:type="spellEnd"/>
            <w:r w:rsidRPr="0073021F">
              <w:rPr>
                <w:sz w:val="20"/>
              </w:rPr>
              <w:t xml:space="preserve"> типа, не относящимся к сфере ведения Министерства культуры Российской Федерации:</w:t>
            </w:r>
          </w:p>
          <w:p w:rsidR="00C96923" w:rsidRPr="0073021F" w:rsidRDefault="00C96923" w:rsidP="00325B24">
            <w:pPr>
              <w:spacing w:before="40" w:line="140" w:lineRule="exact"/>
            </w:pPr>
            <w:r w:rsidRPr="0073021F">
              <w:rPr>
                <w:sz w:val="20"/>
              </w:rPr>
              <w:t xml:space="preserve">      - Министерству культуры Российской Федерации</w:t>
            </w:r>
          </w:p>
        </w:tc>
        <w:tc>
          <w:tcPr>
            <w:tcW w:w="2739" w:type="dxa"/>
            <w:tcBorders>
              <w:top w:val="single" w:sz="6" w:space="0" w:color="auto"/>
              <w:left w:val="single" w:sz="6" w:space="0" w:color="auto"/>
              <w:bottom w:val="single" w:sz="6" w:space="0" w:color="auto"/>
              <w:right w:val="single" w:sz="6" w:space="0" w:color="auto"/>
            </w:tcBorders>
          </w:tcPr>
          <w:p w:rsidR="00C96923" w:rsidRPr="0073021F" w:rsidRDefault="00C96923" w:rsidP="00325B24">
            <w:pPr>
              <w:spacing w:line="140" w:lineRule="exact"/>
              <w:jc w:val="center"/>
              <w:rPr>
                <w:sz w:val="20"/>
                <w:szCs w:val="24"/>
              </w:rPr>
            </w:pPr>
          </w:p>
          <w:p w:rsidR="00C96923" w:rsidRPr="0073021F" w:rsidRDefault="00C96923" w:rsidP="00325B24">
            <w:pPr>
              <w:spacing w:line="140" w:lineRule="exact"/>
              <w:jc w:val="center"/>
              <w:rPr>
                <w:sz w:val="20"/>
                <w:szCs w:val="24"/>
              </w:rPr>
            </w:pPr>
          </w:p>
          <w:p w:rsidR="00C96923" w:rsidRPr="0073021F" w:rsidRDefault="00C96923" w:rsidP="00325B24">
            <w:pPr>
              <w:spacing w:line="140" w:lineRule="exact"/>
              <w:jc w:val="center"/>
              <w:rPr>
                <w:sz w:val="20"/>
                <w:szCs w:val="24"/>
              </w:rPr>
            </w:pPr>
          </w:p>
          <w:p w:rsidR="00C96923" w:rsidRPr="0073021F" w:rsidRDefault="00C96923" w:rsidP="00325B24">
            <w:pPr>
              <w:spacing w:before="60" w:line="140" w:lineRule="exact"/>
              <w:jc w:val="center"/>
              <w:rPr>
                <w:sz w:val="20"/>
                <w:szCs w:val="24"/>
              </w:rPr>
            </w:pPr>
            <w:r w:rsidRPr="0073021F">
              <w:rPr>
                <w:sz w:val="20"/>
                <w:szCs w:val="24"/>
              </w:rPr>
              <w:t>15 января</w:t>
            </w:r>
          </w:p>
          <w:p w:rsidR="00C96923" w:rsidRPr="0073021F" w:rsidRDefault="00C96923" w:rsidP="00325B24">
            <w:pPr>
              <w:spacing w:line="140" w:lineRule="exact"/>
              <w:jc w:val="center"/>
              <w:rPr>
                <w:sz w:val="20"/>
                <w:szCs w:val="24"/>
              </w:rPr>
            </w:pPr>
          </w:p>
          <w:p w:rsidR="00C96923" w:rsidRPr="0073021F" w:rsidRDefault="00C96923" w:rsidP="00325B24">
            <w:pPr>
              <w:spacing w:line="140" w:lineRule="exact"/>
              <w:jc w:val="center"/>
              <w:rPr>
                <w:sz w:val="20"/>
                <w:szCs w:val="24"/>
              </w:rPr>
            </w:pPr>
          </w:p>
          <w:p w:rsidR="00C96923" w:rsidRPr="0073021F" w:rsidRDefault="00C96923" w:rsidP="00325B24">
            <w:pPr>
              <w:spacing w:line="140" w:lineRule="exact"/>
              <w:jc w:val="center"/>
              <w:rPr>
                <w:sz w:val="20"/>
                <w:szCs w:val="24"/>
              </w:rPr>
            </w:pPr>
          </w:p>
          <w:p w:rsidR="00C96923" w:rsidRPr="0073021F" w:rsidRDefault="00C96923" w:rsidP="00325B24">
            <w:pPr>
              <w:spacing w:line="140" w:lineRule="exact"/>
              <w:jc w:val="center"/>
              <w:rPr>
                <w:sz w:val="20"/>
                <w:szCs w:val="24"/>
              </w:rPr>
            </w:pPr>
          </w:p>
          <w:p w:rsidR="00C96923" w:rsidRPr="0073021F" w:rsidRDefault="00C96923" w:rsidP="00325B24">
            <w:pPr>
              <w:spacing w:before="60" w:line="140" w:lineRule="exact"/>
              <w:jc w:val="center"/>
              <w:rPr>
                <w:sz w:val="20"/>
                <w:szCs w:val="24"/>
              </w:rPr>
            </w:pPr>
            <w:r w:rsidRPr="0073021F">
              <w:rPr>
                <w:sz w:val="20"/>
                <w:szCs w:val="24"/>
              </w:rPr>
              <w:t xml:space="preserve">15 января </w:t>
            </w:r>
          </w:p>
          <w:p w:rsidR="00C96923" w:rsidRPr="0073021F" w:rsidRDefault="00C96923" w:rsidP="00325B24">
            <w:pPr>
              <w:spacing w:line="140" w:lineRule="exact"/>
              <w:jc w:val="center"/>
              <w:rPr>
                <w:sz w:val="20"/>
                <w:szCs w:val="24"/>
              </w:rPr>
            </w:pPr>
          </w:p>
          <w:p w:rsidR="00C96923" w:rsidRPr="0073021F" w:rsidRDefault="00C96923" w:rsidP="00325B24">
            <w:pPr>
              <w:spacing w:line="140" w:lineRule="exact"/>
              <w:jc w:val="center"/>
              <w:rPr>
                <w:sz w:val="20"/>
                <w:szCs w:val="24"/>
              </w:rPr>
            </w:pPr>
          </w:p>
          <w:p w:rsidR="00C96923" w:rsidRPr="0073021F" w:rsidRDefault="00C96923" w:rsidP="00325B24">
            <w:pPr>
              <w:spacing w:line="140" w:lineRule="exact"/>
              <w:jc w:val="center"/>
              <w:rPr>
                <w:sz w:val="20"/>
                <w:szCs w:val="24"/>
              </w:rPr>
            </w:pPr>
          </w:p>
          <w:p w:rsidR="00C96923" w:rsidRPr="0073021F" w:rsidRDefault="00C96923" w:rsidP="00325B24">
            <w:pPr>
              <w:spacing w:before="120" w:line="140" w:lineRule="exact"/>
              <w:jc w:val="center"/>
              <w:rPr>
                <w:sz w:val="20"/>
                <w:szCs w:val="24"/>
              </w:rPr>
            </w:pPr>
            <w:r w:rsidRPr="0073021F">
              <w:rPr>
                <w:sz w:val="20"/>
                <w:szCs w:val="24"/>
              </w:rPr>
              <w:t>20 февраля</w:t>
            </w:r>
          </w:p>
          <w:p w:rsidR="00C96923" w:rsidRPr="0073021F" w:rsidRDefault="00C96923" w:rsidP="00325B24">
            <w:pPr>
              <w:spacing w:line="140" w:lineRule="exact"/>
              <w:jc w:val="center"/>
              <w:rPr>
                <w:sz w:val="20"/>
                <w:szCs w:val="24"/>
              </w:rPr>
            </w:pPr>
          </w:p>
          <w:p w:rsidR="00C96923" w:rsidRPr="0073021F" w:rsidRDefault="00C96923" w:rsidP="00325B24">
            <w:pPr>
              <w:spacing w:line="140" w:lineRule="exact"/>
              <w:jc w:val="center"/>
              <w:rPr>
                <w:sz w:val="20"/>
                <w:szCs w:val="24"/>
              </w:rPr>
            </w:pPr>
          </w:p>
          <w:p w:rsidR="00C96923" w:rsidRPr="0073021F" w:rsidRDefault="00C96923" w:rsidP="00325B24">
            <w:pPr>
              <w:spacing w:line="140" w:lineRule="exact"/>
              <w:jc w:val="center"/>
              <w:rPr>
                <w:sz w:val="20"/>
                <w:szCs w:val="24"/>
              </w:rPr>
            </w:pPr>
          </w:p>
          <w:p w:rsidR="00C96923" w:rsidRPr="0073021F" w:rsidRDefault="00C96923" w:rsidP="00325B24">
            <w:pPr>
              <w:spacing w:line="140" w:lineRule="exact"/>
              <w:jc w:val="center"/>
              <w:rPr>
                <w:sz w:val="20"/>
                <w:szCs w:val="24"/>
              </w:rPr>
            </w:pPr>
          </w:p>
          <w:p w:rsidR="00C96923" w:rsidRPr="0073021F" w:rsidRDefault="00C96923" w:rsidP="00325B24">
            <w:pPr>
              <w:spacing w:line="140" w:lineRule="exact"/>
              <w:jc w:val="center"/>
              <w:rPr>
                <w:sz w:val="20"/>
                <w:szCs w:val="24"/>
              </w:rPr>
            </w:pPr>
            <w:r w:rsidRPr="0073021F">
              <w:rPr>
                <w:sz w:val="20"/>
                <w:szCs w:val="24"/>
              </w:rPr>
              <w:t>10 марта</w:t>
            </w:r>
          </w:p>
          <w:p w:rsidR="00C96923" w:rsidRPr="0073021F" w:rsidRDefault="00C96923" w:rsidP="00325B24">
            <w:pPr>
              <w:spacing w:line="140" w:lineRule="exact"/>
              <w:jc w:val="center"/>
              <w:rPr>
                <w:sz w:val="20"/>
                <w:szCs w:val="24"/>
              </w:rPr>
            </w:pPr>
          </w:p>
          <w:p w:rsidR="00C96923" w:rsidRPr="0073021F" w:rsidRDefault="00C96923" w:rsidP="00325B24">
            <w:pPr>
              <w:spacing w:line="140" w:lineRule="exact"/>
              <w:jc w:val="center"/>
              <w:rPr>
                <w:sz w:val="20"/>
                <w:szCs w:val="24"/>
              </w:rPr>
            </w:pPr>
          </w:p>
          <w:p w:rsidR="00C96923" w:rsidRPr="0073021F" w:rsidRDefault="00C96923" w:rsidP="00325B24">
            <w:pPr>
              <w:spacing w:line="140" w:lineRule="exact"/>
              <w:jc w:val="center"/>
              <w:rPr>
                <w:sz w:val="20"/>
                <w:szCs w:val="24"/>
              </w:rPr>
            </w:pPr>
          </w:p>
          <w:p w:rsidR="00C96923" w:rsidRPr="0073021F" w:rsidRDefault="00C96923" w:rsidP="00325B24">
            <w:pPr>
              <w:spacing w:line="140" w:lineRule="exact"/>
              <w:jc w:val="center"/>
            </w:pPr>
            <w:r w:rsidRPr="0073021F">
              <w:rPr>
                <w:sz w:val="20"/>
                <w:szCs w:val="24"/>
              </w:rPr>
              <w:t>30 апреля</w:t>
            </w:r>
          </w:p>
        </w:tc>
        <w:tc>
          <w:tcPr>
            <w:tcW w:w="162" w:type="dxa"/>
          </w:tcPr>
          <w:p w:rsidR="00C96923" w:rsidRPr="0073021F" w:rsidRDefault="00C96923" w:rsidP="00325B24">
            <w:pPr>
              <w:spacing w:line="180" w:lineRule="exact"/>
              <w:rPr>
                <w:sz w:val="20"/>
              </w:rPr>
            </w:pPr>
          </w:p>
        </w:tc>
        <w:tc>
          <w:tcPr>
            <w:tcW w:w="3380" w:type="dxa"/>
          </w:tcPr>
          <w:p w:rsidR="00C96923" w:rsidRPr="0073021F" w:rsidRDefault="00C96923" w:rsidP="00325B24">
            <w:pPr>
              <w:jc w:val="center"/>
              <w:rPr>
                <w:sz w:val="20"/>
              </w:rPr>
            </w:pPr>
            <w:r w:rsidRPr="0073021F">
              <w:rPr>
                <w:sz w:val="20"/>
              </w:rPr>
              <w:t>Приказ Росстата:</w:t>
            </w:r>
          </w:p>
          <w:p w:rsidR="00C96923" w:rsidRPr="0073021F" w:rsidRDefault="00C96923" w:rsidP="00325B24">
            <w:pPr>
              <w:jc w:val="center"/>
              <w:rPr>
                <w:sz w:val="20"/>
              </w:rPr>
            </w:pPr>
            <w:r w:rsidRPr="0073021F">
              <w:rPr>
                <w:sz w:val="20"/>
              </w:rPr>
              <w:t>Об утверждении формы</w:t>
            </w:r>
          </w:p>
          <w:p w:rsidR="00C96923" w:rsidRPr="0073021F" w:rsidRDefault="00C96923" w:rsidP="00325B24">
            <w:pPr>
              <w:jc w:val="center"/>
              <w:rPr>
                <w:sz w:val="20"/>
              </w:rPr>
            </w:pPr>
            <w:r w:rsidRPr="0073021F">
              <w:rPr>
                <w:sz w:val="20"/>
              </w:rPr>
              <w:t>от 30.12.2015  № 671</w:t>
            </w:r>
          </w:p>
          <w:p w:rsidR="00C96923" w:rsidRPr="0073021F" w:rsidRDefault="00C96923" w:rsidP="00325B24">
            <w:pPr>
              <w:jc w:val="center"/>
              <w:rPr>
                <w:sz w:val="20"/>
              </w:rPr>
            </w:pPr>
            <w:r w:rsidRPr="0073021F">
              <w:rPr>
                <w:sz w:val="20"/>
              </w:rPr>
              <w:t>О внесении изменений (при наличии)</w:t>
            </w:r>
          </w:p>
          <w:p w:rsidR="00C96923" w:rsidRPr="0073021F" w:rsidRDefault="00C96923" w:rsidP="00325B24">
            <w:pPr>
              <w:jc w:val="center"/>
              <w:rPr>
                <w:sz w:val="20"/>
                <w:u w:val="single"/>
              </w:rPr>
            </w:pPr>
            <w:r w:rsidRPr="0073021F">
              <w:rPr>
                <w:sz w:val="20"/>
              </w:rPr>
              <w:t>от __________ № ___</w:t>
            </w:r>
          </w:p>
          <w:p w:rsidR="00C96923" w:rsidRPr="0073021F" w:rsidRDefault="00C96923" w:rsidP="00325B24">
            <w:pPr>
              <w:jc w:val="center"/>
              <w:rPr>
                <w:sz w:val="20"/>
                <w:u w:val="single"/>
              </w:rPr>
            </w:pPr>
            <w:r w:rsidRPr="0073021F">
              <w:rPr>
                <w:sz w:val="20"/>
              </w:rPr>
              <w:t>от __________№ ___</w:t>
            </w:r>
          </w:p>
          <w:p w:rsidR="00C96923" w:rsidRPr="0073021F" w:rsidRDefault="00C96923" w:rsidP="00325B24">
            <w:pPr>
              <w:jc w:val="center"/>
              <w:rPr>
                <w:sz w:val="20"/>
              </w:rPr>
            </w:pPr>
          </w:p>
          <w:p w:rsidR="00C96923" w:rsidRPr="0073021F" w:rsidRDefault="00C96923" w:rsidP="00325B24">
            <w:pPr>
              <w:spacing w:line="180" w:lineRule="exact"/>
              <w:jc w:val="center"/>
              <w:rPr>
                <w:sz w:val="20"/>
              </w:rPr>
            </w:pPr>
            <w:r w:rsidRPr="0073021F">
              <w:rPr>
                <w:sz w:val="20"/>
              </w:rPr>
              <w:t>Годовая</w:t>
            </w:r>
          </w:p>
        </w:tc>
      </w:tr>
    </w:tbl>
    <w:p w:rsidR="00C96923" w:rsidRPr="0073021F" w:rsidRDefault="00C96923" w:rsidP="00C96923">
      <w:pPr>
        <w:tabs>
          <w:tab w:val="left" w:pos="3375"/>
          <w:tab w:val="left" w:pos="6574"/>
        </w:tabs>
        <w:rPr>
          <w:sz w:val="20"/>
        </w:rPr>
      </w:pPr>
    </w:p>
    <w:tbl>
      <w:tblPr>
        <w:tblW w:w="0" w:type="auto"/>
        <w:tblInd w:w="497" w:type="dxa"/>
        <w:tblLayout w:type="fixed"/>
        <w:tblCellMar>
          <w:left w:w="71" w:type="dxa"/>
          <w:right w:w="71" w:type="dxa"/>
        </w:tblCellMar>
        <w:tblLook w:val="04A0"/>
      </w:tblPr>
      <w:tblGrid>
        <w:gridCol w:w="1417"/>
        <w:gridCol w:w="4299"/>
        <w:gridCol w:w="4300"/>
        <w:gridCol w:w="4300"/>
      </w:tblGrid>
      <w:tr w:rsidR="00C96923" w:rsidRPr="0073021F" w:rsidTr="00325B24">
        <w:trPr>
          <w:trHeight w:val="40"/>
        </w:trPr>
        <w:tc>
          <w:tcPr>
            <w:tcW w:w="14316" w:type="dxa"/>
            <w:gridSpan w:val="4"/>
            <w:tcBorders>
              <w:top w:val="single" w:sz="6" w:space="0" w:color="auto"/>
              <w:left w:val="single" w:sz="6" w:space="0" w:color="auto"/>
              <w:bottom w:val="single" w:sz="6" w:space="0" w:color="auto"/>
              <w:right w:val="single" w:sz="6" w:space="0" w:color="auto"/>
            </w:tcBorders>
            <w:hideMark/>
          </w:tcPr>
          <w:p w:rsidR="00C96923" w:rsidRPr="0073021F" w:rsidRDefault="00AC5DDA" w:rsidP="00325B24">
            <w:pPr>
              <w:spacing w:after="80" w:line="160" w:lineRule="exact"/>
              <w:rPr>
                <w:sz w:val="20"/>
              </w:rPr>
            </w:pPr>
            <w:r w:rsidRPr="00AC5DDA">
              <w:rPr>
                <w:noProof/>
              </w:rPr>
              <w:pict>
                <v:rect id="Прямоугольник 21" o:spid="_x0000_s1028" style="position:absolute;margin-left:7.9pt;margin-top:1.9pt;width:734.45pt;height:201.7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" o:allowincell="f" filled="f" stroked="f">
                  <v:textbox inset="1pt,1pt,1pt,1pt">
                    <w:txbxContent>
                      <w:p w:rsidR="00EF2703" w:rsidRDefault="00EF2703" w:rsidP="00C96923"/>
                    </w:txbxContent>
                  </v:textbox>
                </v:rect>
              </w:pict>
            </w:r>
            <w:r w:rsidR="00C96923" w:rsidRPr="0073021F">
              <w:rPr>
                <w:b/>
                <w:sz w:val="20"/>
              </w:rPr>
              <w:t>Наименование отчитывающейся организации</w:t>
            </w:r>
            <w:r w:rsidR="00C96923" w:rsidRPr="0073021F">
              <w:rPr>
                <w:sz w:val="20"/>
              </w:rPr>
              <w:t xml:space="preserve"> </w:t>
            </w:r>
            <w:r w:rsidR="00325B24" w:rsidRPr="00325B24">
              <w:rPr>
                <w:sz w:val="20"/>
              </w:rPr>
              <w:t xml:space="preserve">МКУК "Дом культуры ст. </w:t>
            </w:r>
            <w:proofErr w:type="spellStart"/>
            <w:r w:rsidR="00325B24" w:rsidRPr="00325B24">
              <w:rPr>
                <w:sz w:val="20"/>
              </w:rPr>
              <w:t>Котляревская</w:t>
            </w:r>
            <w:proofErr w:type="spellEnd"/>
            <w:r w:rsidR="00325B24" w:rsidRPr="00325B24">
              <w:rPr>
                <w:sz w:val="20"/>
              </w:rPr>
              <w:t>"</w:t>
            </w:r>
          </w:p>
        </w:tc>
      </w:tr>
      <w:tr w:rsidR="00C96923" w:rsidRPr="0073021F" w:rsidTr="00325B24">
        <w:trPr>
          <w:trHeight w:val="40"/>
        </w:trPr>
        <w:tc>
          <w:tcPr>
            <w:tcW w:w="14316" w:type="dxa"/>
            <w:gridSpan w:val="4"/>
            <w:tcBorders>
              <w:top w:val="single" w:sz="6" w:space="0" w:color="auto"/>
              <w:left w:val="single" w:sz="6" w:space="0" w:color="auto"/>
              <w:bottom w:val="single" w:sz="6" w:space="0" w:color="auto"/>
              <w:right w:val="single" w:sz="6" w:space="0" w:color="auto"/>
            </w:tcBorders>
            <w:hideMark/>
          </w:tcPr>
          <w:p w:rsidR="00C96923" w:rsidRPr="0073021F" w:rsidRDefault="00C96923" w:rsidP="00325B24">
            <w:pPr>
              <w:spacing w:after="80" w:line="160" w:lineRule="exact"/>
              <w:rPr>
                <w:sz w:val="20"/>
              </w:rPr>
            </w:pPr>
            <w:r w:rsidRPr="0073021F">
              <w:rPr>
                <w:b/>
                <w:sz w:val="20"/>
              </w:rPr>
              <w:t>Почтовый адрес</w:t>
            </w:r>
            <w:r w:rsidRPr="0073021F">
              <w:rPr>
                <w:sz w:val="20"/>
              </w:rPr>
              <w:t xml:space="preserve"> __</w:t>
            </w:r>
            <w:r w:rsidR="00325B24">
              <w:rPr>
                <w:sz w:val="20"/>
              </w:rPr>
              <w:t xml:space="preserve">361103.КБР.Майский район, ст. </w:t>
            </w:r>
            <w:proofErr w:type="spellStart"/>
            <w:r w:rsidR="00325B24">
              <w:rPr>
                <w:sz w:val="20"/>
              </w:rPr>
              <w:t>Котляревская</w:t>
            </w:r>
            <w:proofErr w:type="spellEnd"/>
            <w:r w:rsidR="00325B24">
              <w:rPr>
                <w:sz w:val="20"/>
              </w:rPr>
              <w:t>, ул. Лебедевых №93</w:t>
            </w:r>
            <w:r w:rsidRPr="0073021F">
              <w:rPr>
                <w:sz w:val="20"/>
              </w:rPr>
              <w:t>_______________________________________________________________________________________________________________________</w:t>
            </w:r>
          </w:p>
        </w:tc>
      </w:tr>
      <w:tr w:rsidR="00C96923" w:rsidRPr="0073021F" w:rsidTr="00325B24">
        <w:trPr>
          <w:trHeight w:val="121"/>
        </w:trPr>
        <w:tc>
          <w:tcPr>
            <w:tcW w:w="1417" w:type="dxa"/>
            <w:tcBorders>
              <w:top w:val="single" w:sz="6" w:space="0" w:color="auto"/>
              <w:left w:val="single" w:sz="6" w:space="0" w:color="auto"/>
              <w:bottom w:val="nil"/>
              <w:right w:val="nil"/>
            </w:tcBorders>
            <w:hideMark/>
          </w:tcPr>
          <w:p w:rsidR="00C96923" w:rsidRPr="0073021F" w:rsidRDefault="00C96923" w:rsidP="00325B24">
            <w:pPr>
              <w:spacing w:line="160" w:lineRule="exact"/>
              <w:jc w:val="center"/>
              <w:rPr>
                <w:sz w:val="20"/>
              </w:rPr>
            </w:pPr>
            <w:r w:rsidRPr="0073021F">
              <w:rPr>
                <w:sz w:val="20"/>
              </w:rPr>
              <w:t>Код</w:t>
            </w:r>
          </w:p>
        </w:tc>
        <w:tc>
          <w:tcPr>
            <w:tcW w:w="12899" w:type="dxa"/>
            <w:gridSpan w:val="3"/>
            <w:tcBorders>
              <w:top w:val="single" w:sz="12" w:space="0" w:color="auto"/>
              <w:left w:val="single" w:sz="12" w:space="0" w:color="auto"/>
              <w:bottom w:val="single" w:sz="12" w:space="0" w:color="auto"/>
              <w:right w:val="single" w:sz="12" w:space="0" w:color="auto"/>
            </w:tcBorders>
            <w:shd w:val="pct5" w:color="auto" w:fill="auto"/>
            <w:hideMark/>
          </w:tcPr>
          <w:p w:rsidR="00C96923" w:rsidRPr="0073021F" w:rsidRDefault="00C96923" w:rsidP="00325B24">
            <w:pPr>
              <w:spacing w:line="160" w:lineRule="exact"/>
              <w:jc w:val="center"/>
              <w:rPr>
                <w:sz w:val="20"/>
              </w:rPr>
            </w:pPr>
            <w:r w:rsidRPr="0073021F">
              <w:rPr>
                <w:sz w:val="20"/>
              </w:rPr>
              <w:t>Код</w:t>
            </w:r>
          </w:p>
        </w:tc>
      </w:tr>
      <w:tr w:rsidR="00C96923" w:rsidRPr="0073021F" w:rsidTr="00325B24">
        <w:trPr>
          <w:cantSplit/>
        </w:trPr>
        <w:tc>
          <w:tcPr>
            <w:tcW w:w="1417" w:type="dxa"/>
            <w:tcBorders>
              <w:top w:val="nil"/>
              <w:left w:val="single" w:sz="6" w:space="0" w:color="auto"/>
              <w:bottom w:val="single" w:sz="6" w:space="0" w:color="auto"/>
              <w:right w:val="single" w:sz="6" w:space="0" w:color="auto"/>
            </w:tcBorders>
            <w:hideMark/>
          </w:tcPr>
          <w:p w:rsidR="00C96923" w:rsidRPr="0073021F" w:rsidRDefault="00C96923" w:rsidP="00325B24">
            <w:pPr>
              <w:spacing w:line="180" w:lineRule="atLeast"/>
              <w:jc w:val="center"/>
              <w:rPr>
                <w:sz w:val="20"/>
              </w:rPr>
            </w:pPr>
            <w:r w:rsidRPr="0073021F">
              <w:rPr>
                <w:sz w:val="20"/>
              </w:rPr>
              <w:t xml:space="preserve">формы </w:t>
            </w:r>
          </w:p>
          <w:p w:rsidR="00C96923" w:rsidRPr="0073021F" w:rsidRDefault="00C96923" w:rsidP="00325B24">
            <w:pPr>
              <w:spacing w:line="180" w:lineRule="atLeast"/>
              <w:jc w:val="center"/>
              <w:rPr>
                <w:sz w:val="20"/>
              </w:rPr>
            </w:pPr>
            <w:r w:rsidRPr="0073021F">
              <w:rPr>
                <w:sz w:val="20"/>
              </w:rPr>
              <w:t>по ОКУД</w:t>
            </w:r>
          </w:p>
        </w:tc>
        <w:tc>
          <w:tcPr>
            <w:tcW w:w="4299" w:type="dxa"/>
            <w:tcBorders>
              <w:top w:val="single" w:sz="6" w:space="0" w:color="auto"/>
              <w:left w:val="single" w:sz="6" w:space="0" w:color="auto"/>
              <w:bottom w:val="single" w:sz="6" w:space="0" w:color="auto"/>
              <w:right w:val="single" w:sz="6" w:space="0" w:color="auto"/>
            </w:tcBorders>
            <w:hideMark/>
          </w:tcPr>
          <w:p w:rsidR="00C96923" w:rsidRPr="0073021F" w:rsidRDefault="00C96923" w:rsidP="00325B24">
            <w:pPr>
              <w:spacing w:line="180" w:lineRule="atLeast"/>
              <w:jc w:val="center"/>
              <w:rPr>
                <w:sz w:val="20"/>
              </w:rPr>
            </w:pPr>
            <w:r w:rsidRPr="0073021F">
              <w:rPr>
                <w:sz w:val="20"/>
              </w:rPr>
              <w:t xml:space="preserve">отчитывающейся организации </w:t>
            </w:r>
          </w:p>
          <w:p w:rsidR="00C96923" w:rsidRPr="0073021F" w:rsidRDefault="00C96923" w:rsidP="00325B24">
            <w:pPr>
              <w:spacing w:line="180" w:lineRule="atLeast"/>
              <w:jc w:val="center"/>
              <w:rPr>
                <w:sz w:val="20"/>
              </w:rPr>
            </w:pPr>
            <w:r w:rsidRPr="0073021F">
              <w:rPr>
                <w:sz w:val="20"/>
              </w:rPr>
              <w:t>по ОКПО</w:t>
            </w:r>
          </w:p>
        </w:tc>
        <w:tc>
          <w:tcPr>
            <w:tcW w:w="4300" w:type="dxa"/>
            <w:tcBorders>
              <w:top w:val="single" w:sz="6" w:space="0" w:color="auto"/>
              <w:left w:val="single" w:sz="6" w:space="0" w:color="auto"/>
              <w:bottom w:val="single" w:sz="6" w:space="0" w:color="auto"/>
              <w:right w:val="single" w:sz="6" w:space="0" w:color="auto"/>
            </w:tcBorders>
          </w:tcPr>
          <w:p w:rsidR="00C96923" w:rsidRPr="0073021F" w:rsidRDefault="00C96923" w:rsidP="00325B24">
            <w:pPr>
              <w:spacing w:line="180" w:lineRule="atLeast"/>
              <w:jc w:val="center"/>
              <w:rPr>
                <w:sz w:val="20"/>
              </w:rPr>
            </w:pPr>
          </w:p>
        </w:tc>
        <w:tc>
          <w:tcPr>
            <w:tcW w:w="4300" w:type="dxa"/>
            <w:tcBorders>
              <w:top w:val="single" w:sz="6" w:space="0" w:color="auto"/>
              <w:left w:val="single" w:sz="6" w:space="0" w:color="auto"/>
              <w:bottom w:val="single" w:sz="6" w:space="0" w:color="auto"/>
              <w:right w:val="single" w:sz="6" w:space="0" w:color="auto"/>
            </w:tcBorders>
          </w:tcPr>
          <w:p w:rsidR="00C96923" w:rsidRPr="0073021F" w:rsidRDefault="00C96923" w:rsidP="00325B24">
            <w:pPr>
              <w:spacing w:line="180" w:lineRule="atLeast"/>
              <w:jc w:val="center"/>
              <w:rPr>
                <w:sz w:val="20"/>
              </w:rPr>
            </w:pPr>
          </w:p>
        </w:tc>
      </w:tr>
      <w:tr w:rsidR="00C96923" w:rsidRPr="0073021F" w:rsidTr="00325B24">
        <w:trPr>
          <w:cantSplit/>
        </w:trPr>
        <w:tc>
          <w:tcPr>
            <w:tcW w:w="1417" w:type="dxa"/>
            <w:tcBorders>
              <w:top w:val="single" w:sz="6" w:space="0" w:color="auto"/>
              <w:left w:val="single" w:sz="6" w:space="0" w:color="auto"/>
              <w:bottom w:val="nil"/>
              <w:right w:val="single" w:sz="6" w:space="0" w:color="auto"/>
            </w:tcBorders>
            <w:hideMark/>
          </w:tcPr>
          <w:p w:rsidR="00C96923" w:rsidRPr="0073021F" w:rsidRDefault="00C96923" w:rsidP="00325B24">
            <w:pPr>
              <w:jc w:val="center"/>
              <w:rPr>
                <w:sz w:val="20"/>
              </w:rPr>
            </w:pPr>
            <w:r w:rsidRPr="0073021F">
              <w:rPr>
                <w:sz w:val="20"/>
              </w:rPr>
              <w:t>1</w:t>
            </w:r>
          </w:p>
        </w:tc>
        <w:tc>
          <w:tcPr>
            <w:tcW w:w="4299" w:type="dxa"/>
            <w:tcBorders>
              <w:top w:val="single" w:sz="6" w:space="0" w:color="auto"/>
              <w:left w:val="single" w:sz="6" w:space="0" w:color="auto"/>
              <w:bottom w:val="nil"/>
              <w:right w:val="single" w:sz="6" w:space="0" w:color="auto"/>
            </w:tcBorders>
            <w:hideMark/>
          </w:tcPr>
          <w:p w:rsidR="00C96923" w:rsidRPr="0073021F" w:rsidRDefault="00C96923" w:rsidP="00325B24">
            <w:pPr>
              <w:jc w:val="center"/>
              <w:rPr>
                <w:sz w:val="20"/>
              </w:rPr>
            </w:pPr>
            <w:r w:rsidRPr="0073021F">
              <w:rPr>
                <w:sz w:val="20"/>
              </w:rPr>
              <w:t>2</w:t>
            </w:r>
          </w:p>
        </w:tc>
        <w:tc>
          <w:tcPr>
            <w:tcW w:w="4300" w:type="dxa"/>
            <w:tcBorders>
              <w:top w:val="single" w:sz="6" w:space="0" w:color="auto"/>
              <w:left w:val="single" w:sz="6" w:space="0" w:color="auto"/>
              <w:bottom w:val="nil"/>
              <w:right w:val="single" w:sz="6" w:space="0" w:color="auto"/>
            </w:tcBorders>
            <w:hideMark/>
          </w:tcPr>
          <w:p w:rsidR="00C96923" w:rsidRPr="0073021F" w:rsidRDefault="00C96923" w:rsidP="00325B24">
            <w:pPr>
              <w:jc w:val="center"/>
              <w:rPr>
                <w:sz w:val="20"/>
              </w:rPr>
            </w:pPr>
            <w:r w:rsidRPr="0073021F">
              <w:rPr>
                <w:sz w:val="20"/>
              </w:rPr>
              <w:t>3</w:t>
            </w:r>
          </w:p>
        </w:tc>
        <w:tc>
          <w:tcPr>
            <w:tcW w:w="4300" w:type="dxa"/>
            <w:tcBorders>
              <w:top w:val="single" w:sz="6" w:space="0" w:color="auto"/>
              <w:left w:val="single" w:sz="6" w:space="0" w:color="auto"/>
              <w:bottom w:val="nil"/>
              <w:right w:val="single" w:sz="6" w:space="0" w:color="auto"/>
            </w:tcBorders>
            <w:hideMark/>
          </w:tcPr>
          <w:p w:rsidR="00C96923" w:rsidRPr="0073021F" w:rsidRDefault="00C96923" w:rsidP="00325B24">
            <w:pPr>
              <w:jc w:val="center"/>
              <w:rPr>
                <w:sz w:val="20"/>
              </w:rPr>
            </w:pPr>
            <w:r w:rsidRPr="0073021F">
              <w:rPr>
                <w:sz w:val="20"/>
              </w:rPr>
              <w:t>4</w:t>
            </w:r>
          </w:p>
        </w:tc>
      </w:tr>
      <w:tr w:rsidR="00C96923" w:rsidRPr="0073021F" w:rsidTr="00325B24">
        <w:trPr>
          <w:cantSplit/>
        </w:trPr>
        <w:tc>
          <w:tcPr>
            <w:tcW w:w="1417" w:type="dxa"/>
            <w:tcBorders>
              <w:top w:val="single" w:sz="12" w:space="0" w:color="auto"/>
              <w:left w:val="single" w:sz="12" w:space="0" w:color="auto"/>
              <w:bottom w:val="single" w:sz="12" w:space="0" w:color="auto"/>
              <w:right w:val="single" w:sz="12" w:space="0" w:color="auto"/>
            </w:tcBorders>
            <w:hideMark/>
          </w:tcPr>
          <w:p w:rsidR="00C96923" w:rsidRPr="0073021F" w:rsidRDefault="00C96923" w:rsidP="00325B24">
            <w:pPr>
              <w:jc w:val="center"/>
              <w:rPr>
                <w:sz w:val="20"/>
              </w:rPr>
            </w:pPr>
            <w:r w:rsidRPr="0073021F">
              <w:rPr>
                <w:sz w:val="20"/>
              </w:rPr>
              <w:t>0609522</w:t>
            </w:r>
          </w:p>
        </w:tc>
        <w:tc>
          <w:tcPr>
            <w:tcW w:w="4299" w:type="dxa"/>
            <w:tcBorders>
              <w:top w:val="single" w:sz="12" w:space="0" w:color="auto"/>
              <w:left w:val="single" w:sz="12" w:space="0" w:color="auto"/>
              <w:bottom w:val="single" w:sz="12" w:space="0" w:color="auto"/>
              <w:right w:val="single" w:sz="12" w:space="0" w:color="auto"/>
            </w:tcBorders>
          </w:tcPr>
          <w:p w:rsidR="00C96923" w:rsidRPr="0073021F" w:rsidRDefault="00C96923" w:rsidP="00325B24">
            <w:pPr>
              <w:rPr>
                <w:sz w:val="20"/>
              </w:rPr>
            </w:pPr>
          </w:p>
        </w:tc>
        <w:tc>
          <w:tcPr>
            <w:tcW w:w="4300" w:type="dxa"/>
            <w:tcBorders>
              <w:top w:val="single" w:sz="12" w:space="0" w:color="auto"/>
              <w:left w:val="single" w:sz="12" w:space="0" w:color="auto"/>
              <w:bottom w:val="single" w:sz="12" w:space="0" w:color="auto"/>
              <w:right w:val="single" w:sz="12" w:space="0" w:color="auto"/>
            </w:tcBorders>
          </w:tcPr>
          <w:p w:rsidR="00C96923" w:rsidRPr="0073021F" w:rsidRDefault="00C96923" w:rsidP="00325B24">
            <w:pPr>
              <w:rPr>
                <w:sz w:val="20"/>
              </w:rPr>
            </w:pPr>
          </w:p>
        </w:tc>
        <w:tc>
          <w:tcPr>
            <w:tcW w:w="4300" w:type="dxa"/>
            <w:tcBorders>
              <w:top w:val="single" w:sz="12" w:space="0" w:color="auto"/>
              <w:left w:val="single" w:sz="12" w:space="0" w:color="auto"/>
              <w:bottom w:val="single" w:sz="12" w:space="0" w:color="auto"/>
              <w:right w:val="single" w:sz="12" w:space="0" w:color="auto"/>
            </w:tcBorders>
          </w:tcPr>
          <w:p w:rsidR="00C96923" w:rsidRPr="0073021F" w:rsidRDefault="00C96923" w:rsidP="00325B24">
            <w:pPr>
              <w:rPr>
                <w:sz w:val="20"/>
              </w:rPr>
            </w:pPr>
          </w:p>
        </w:tc>
      </w:tr>
    </w:tbl>
    <w:p w:rsidR="00C96923" w:rsidRPr="00325B24" w:rsidRDefault="00C96923" w:rsidP="00C96923">
      <w:pPr>
        <w:spacing w:before="120"/>
        <w:rPr>
          <w:b/>
          <w:sz w:val="22"/>
          <w:szCs w:val="22"/>
        </w:rPr>
      </w:pPr>
      <w:r w:rsidRPr="0073021F">
        <w:rPr>
          <w:sz w:val="22"/>
          <w:szCs w:val="22"/>
        </w:rPr>
        <w:t xml:space="preserve">Наименование </w:t>
      </w:r>
      <w:proofErr w:type="spellStart"/>
      <w:r w:rsidRPr="0073021F">
        <w:rPr>
          <w:sz w:val="22"/>
          <w:szCs w:val="22"/>
        </w:rPr>
        <w:t>учредителя_</w:t>
      </w:r>
      <w:r w:rsidR="00325B24" w:rsidRPr="00325B24">
        <w:rPr>
          <w:b/>
          <w:sz w:val="22"/>
          <w:szCs w:val="22"/>
        </w:rPr>
        <w:t>Администрация</w:t>
      </w:r>
      <w:proofErr w:type="spellEnd"/>
      <w:r w:rsidR="00325B24" w:rsidRPr="00325B24">
        <w:rPr>
          <w:b/>
          <w:sz w:val="22"/>
          <w:szCs w:val="22"/>
        </w:rPr>
        <w:t xml:space="preserve"> с.п. </w:t>
      </w:r>
      <w:proofErr w:type="spellStart"/>
      <w:r w:rsidR="00325B24" w:rsidRPr="00325B24">
        <w:rPr>
          <w:b/>
          <w:sz w:val="22"/>
          <w:szCs w:val="22"/>
        </w:rPr>
        <w:t>ст.Котляревская</w:t>
      </w:r>
      <w:proofErr w:type="spellEnd"/>
      <w:r w:rsidR="00325B24" w:rsidRPr="00325B24">
        <w:rPr>
          <w:b/>
          <w:sz w:val="22"/>
          <w:szCs w:val="22"/>
        </w:rPr>
        <w:t>.</w:t>
      </w:r>
    </w:p>
    <w:p w:rsidR="00C96923" w:rsidRPr="00325B24" w:rsidRDefault="00C96923" w:rsidP="00C96923">
      <w:pPr>
        <w:spacing w:before="120" w:after="40" w:line="160" w:lineRule="exact"/>
        <w:ind w:left="34"/>
        <w:rPr>
          <w:rFonts w:eastAsia="Cambria"/>
          <w:sz w:val="22"/>
          <w:szCs w:val="22"/>
          <w:lang w:eastAsia="en-US"/>
        </w:rPr>
      </w:pPr>
      <w:r w:rsidRPr="0073021F">
        <w:rPr>
          <w:rFonts w:eastAsia="Cambria"/>
          <w:sz w:val="22"/>
          <w:szCs w:val="22"/>
          <w:lang w:eastAsia="en-US"/>
        </w:rPr>
        <w:t>Направление основной деятельности учредителя    ____________________</w:t>
      </w:r>
    </w:p>
    <w:p w:rsidR="00C96923" w:rsidRPr="00325B24" w:rsidRDefault="00C96923" w:rsidP="00C96923">
      <w:pPr>
        <w:spacing w:before="40" w:after="120"/>
        <w:jc w:val="center"/>
        <w:rPr>
          <w:rFonts w:eastAsia="Cambria"/>
          <w:b/>
          <w:lang w:eastAsia="en-US"/>
        </w:rPr>
      </w:pPr>
    </w:p>
    <w:p w:rsidR="00C96923" w:rsidRPr="00325B24" w:rsidRDefault="00C96923" w:rsidP="00C96923">
      <w:pPr>
        <w:spacing w:before="40" w:after="120"/>
        <w:jc w:val="center"/>
        <w:rPr>
          <w:rFonts w:eastAsia="Cambria"/>
          <w:b/>
          <w:lang w:eastAsia="en-US"/>
        </w:rPr>
      </w:pPr>
      <w:r w:rsidRPr="0073021F">
        <w:rPr>
          <w:rFonts w:eastAsia="Cambria"/>
          <w:b/>
          <w:lang w:eastAsia="en-US"/>
        </w:rPr>
        <w:t>Раздел 1. Материально-техническая база</w:t>
      </w:r>
    </w:p>
    <w:tbl>
      <w:tblPr>
        <w:tblW w:w="14625" w:type="dxa"/>
        <w:tblInd w:w="-34" w:type="dxa"/>
        <w:tblLayout w:type="fixed"/>
        <w:tblLook w:val="04A0"/>
      </w:tblPr>
      <w:tblGrid>
        <w:gridCol w:w="1004"/>
        <w:gridCol w:w="836"/>
        <w:gridCol w:w="975"/>
        <w:gridCol w:w="976"/>
        <w:gridCol w:w="976"/>
        <w:gridCol w:w="1326"/>
        <w:gridCol w:w="1842"/>
        <w:gridCol w:w="1417"/>
        <w:gridCol w:w="1984"/>
        <w:gridCol w:w="1841"/>
        <w:gridCol w:w="1418"/>
        <w:gridCol w:w="30"/>
      </w:tblGrid>
      <w:tr w:rsidR="00C96923" w:rsidRPr="0073021F" w:rsidTr="00325B24">
        <w:trPr>
          <w:cantSplit/>
          <w:trHeight w:val="309"/>
        </w:trPr>
        <w:tc>
          <w:tcPr>
            <w:tcW w:w="14629" w:type="dxa"/>
            <w:gridSpan w:val="12"/>
            <w:vAlign w:val="bottom"/>
            <w:hideMark/>
          </w:tcPr>
          <w:p w:rsidR="00C96923" w:rsidRPr="0073021F" w:rsidRDefault="00C96923" w:rsidP="00325B24">
            <w:pPr>
              <w:spacing w:line="240" w:lineRule="exact"/>
              <w:ind w:firstLine="720"/>
              <w:jc w:val="right"/>
              <w:rPr>
                <w:rFonts w:eastAsia="Cambria"/>
                <w:lang w:eastAsia="en-US"/>
              </w:rPr>
            </w:pPr>
            <w:r w:rsidRPr="0073021F">
              <w:rPr>
                <w:rFonts w:eastAsia="Cambria"/>
                <w:sz w:val="20"/>
                <w:lang w:eastAsia="en-US"/>
              </w:rPr>
              <w:t>Коды по ОКЕИ: квадратный метр  055, единица – 642, место – 698</w:t>
            </w:r>
          </w:p>
        </w:tc>
      </w:tr>
      <w:tr w:rsidR="00C96923" w:rsidRPr="0073021F" w:rsidTr="00325B24">
        <w:trPr>
          <w:gridBefore w:val="1"/>
          <w:gridAfter w:val="1"/>
          <w:wBefore w:w="1005" w:type="dxa"/>
          <w:wAfter w:w="28" w:type="dxa"/>
          <w:trHeight w:val="261"/>
        </w:trPr>
        <w:tc>
          <w:tcPr>
            <w:tcW w:w="836" w:type="dxa"/>
            <w:vMerge w:val="restart"/>
            <w:tcBorders>
              <w:top w:val="single" w:sz="8" w:space="0" w:color="auto"/>
              <w:left w:val="single" w:sz="8" w:space="0" w:color="auto"/>
              <w:bottom w:val="nil"/>
              <w:right w:val="single" w:sz="4"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строки</w:t>
            </w:r>
          </w:p>
        </w:tc>
        <w:tc>
          <w:tcPr>
            <w:tcW w:w="975" w:type="dxa"/>
            <w:vMerge w:val="restart"/>
            <w:tcBorders>
              <w:top w:val="single" w:sz="4" w:space="0" w:color="auto"/>
              <w:left w:val="single" w:sz="4" w:space="0" w:color="auto"/>
              <w:bottom w:val="single" w:sz="4" w:space="0" w:color="auto"/>
              <w:right w:val="single" w:sz="4"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Число зданий</w:t>
            </w:r>
          </w:p>
        </w:tc>
        <w:tc>
          <w:tcPr>
            <w:tcW w:w="3278" w:type="dxa"/>
            <w:gridSpan w:val="3"/>
            <w:vMerge w:val="restart"/>
            <w:tcBorders>
              <w:top w:val="single" w:sz="4" w:space="0" w:color="auto"/>
              <w:left w:val="single" w:sz="4" w:space="0" w:color="auto"/>
              <w:bottom w:val="single" w:sz="4" w:space="0" w:color="auto"/>
              <w:right w:val="single" w:sz="4" w:space="0" w:color="auto"/>
            </w:tcBorders>
            <w:hideMark/>
          </w:tcPr>
          <w:p w:rsidR="00C96923" w:rsidRPr="0073021F" w:rsidRDefault="00C96923" w:rsidP="00325B24">
            <w:pPr>
              <w:jc w:val="center"/>
              <w:rPr>
                <w:rFonts w:eastAsia="Cambria"/>
                <w:sz w:val="20"/>
              </w:rPr>
            </w:pPr>
            <w:r w:rsidRPr="0073021F">
              <w:rPr>
                <w:rFonts w:eastAsia="Cambria"/>
                <w:sz w:val="20"/>
              </w:rPr>
              <w:t>Из них (из гр. 2) доступны для лиц с нарушением (единиц)</w:t>
            </w:r>
          </w:p>
        </w:tc>
        <w:tc>
          <w:tcPr>
            <w:tcW w:w="8505" w:type="dxa"/>
            <w:gridSpan w:val="5"/>
            <w:tcBorders>
              <w:top w:val="single" w:sz="4" w:space="0" w:color="auto"/>
              <w:left w:val="single" w:sz="4" w:space="0" w:color="auto"/>
              <w:bottom w:val="single" w:sz="4" w:space="0" w:color="auto"/>
              <w:right w:val="single" w:sz="4"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из общего числа зданий (из гр. 2)</w:t>
            </w:r>
          </w:p>
        </w:tc>
      </w:tr>
      <w:tr w:rsidR="00C96923" w:rsidRPr="0073021F" w:rsidTr="00325B24">
        <w:trPr>
          <w:gridBefore w:val="1"/>
          <w:gridAfter w:val="1"/>
          <w:wBefore w:w="1005" w:type="dxa"/>
          <w:wAfter w:w="28" w:type="dxa"/>
          <w:trHeight w:val="134"/>
        </w:trPr>
        <w:tc>
          <w:tcPr>
            <w:tcW w:w="300" w:type="dxa"/>
            <w:vMerge/>
            <w:tcBorders>
              <w:top w:val="single" w:sz="8" w:space="0" w:color="auto"/>
              <w:left w:val="single" w:sz="8" w:space="0" w:color="auto"/>
              <w:bottom w:val="nil"/>
              <w:right w:val="single" w:sz="4" w:space="0" w:color="auto"/>
            </w:tcBorders>
            <w:vAlign w:val="center"/>
            <w:hideMark/>
          </w:tcPr>
          <w:p w:rsidR="00C96923" w:rsidRPr="0073021F" w:rsidRDefault="00C96923" w:rsidP="00325B24">
            <w:pPr>
              <w:rPr>
                <w:rFonts w:eastAsia="Cambria"/>
                <w:sz w:val="20"/>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96923" w:rsidRPr="0073021F" w:rsidRDefault="00C96923" w:rsidP="00325B24">
            <w:pPr>
              <w:rPr>
                <w:rFonts w:eastAsia="Cambria"/>
                <w:sz w:val="20"/>
                <w:lang w:eastAsia="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C96923" w:rsidRPr="0073021F" w:rsidRDefault="00C96923" w:rsidP="00325B24">
            <w:pPr>
              <w:rPr>
                <w:rFonts w:eastAsia="Cambria"/>
                <w:sz w:val="20"/>
              </w:rPr>
            </w:pPr>
          </w:p>
        </w:tc>
        <w:tc>
          <w:tcPr>
            <w:tcW w:w="3260" w:type="dxa"/>
            <w:gridSpan w:val="2"/>
            <w:tcBorders>
              <w:top w:val="single" w:sz="4" w:space="0" w:color="auto"/>
              <w:left w:val="single" w:sz="4" w:space="0" w:color="auto"/>
              <w:bottom w:val="single" w:sz="4" w:space="0" w:color="auto"/>
              <w:right w:val="single" w:sz="4" w:space="0" w:color="auto"/>
            </w:tcBorders>
            <w:hideMark/>
          </w:tcPr>
          <w:p w:rsidR="00C96923" w:rsidRPr="0073021F" w:rsidRDefault="00C96923" w:rsidP="00325B24">
            <w:pPr>
              <w:jc w:val="center"/>
              <w:rPr>
                <w:rFonts w:eastAsia="Cambria"/>
                <w:sz w:val="20"/>
                <w:lang w:eastAsia="en-US"/>
              </w:rPr>
            </w:pPr>
            <w:r w:rsidRPr="0073021F">
              <w:rPr>
                <w:rFonts w:eastAsia="Cambria"/>
                <w:sz w:val="20"/>
              </w:rPr>
              <w:t>техническое состояние зданий</w:t>
            </w:r>
          </w:p>
        </w:tc>
        <w:tc>
          <w:tcPr>
            <w:tcW w:w="5245" w:type="dxa"/>
            <w:gridSpan w:val="3"/>
            <w:tcBorders>
              <w:top w:val="single" w:sz="8" w:space="0" w:color="auto"/>
              <w:left w:val="single" w:sz="4" w:space="0" w:color="auto"/>
              <w:bottom w:val="nil"/>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rPr>
              <w:t>из них по форме пользования</w:t>
            </w:r>
          </w:p>
        </w:tc>
      </w:tr>
      <w:tr w:rsidR="00C96923" w:rsidRPr="0073021F" w:rsidTr="00325B24">
        <w:trPr>
          <w:gridBefore w:val="1"/>
          <w:gridAfter w:val="1"/>
          <w:wBefore w:w="1005" w:type="dxa"/>
          <w:wAfter w:w="28" w:type="dxa"/>
          <w:trHeight w:val="342"/>
        </w:trPr>
        <w:tc>
          <w:tcPr>
            <w:tcW w:w="300" w:type="dxa"/>
            <w:vMerge/>
            <w:tcBorders>
              <w:top w:val="single" w:sz="8" w:space="0" w:color="auto"/>
              <w:left w:val="single" w:sz="8" w:space="0" w:color="auto"/>
              <w:bottom w:val="nil"/>
              <w:right w:val="single" w:sz="4" w:space="0" w:color="auto"/>
            </w:tcBorders>
            <w:vAlign w:val="center"/>
            <w:hideMark/>
          </w:tcPr>
          <w:p w:rsidR="00C96923" w:rsidRPr="0073021F" w:rsidRDefault="00C96923" w:rsidP="00325B24">
            <w:pPr>
              <w:rPr>
                <w:rFonts w:eastAsia="Cambria"/>
                <w:sz w:val="20"/>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96923" w:rsidRPr="0073021F" w:rsidRDefault="00C96923" w:rsidP="00325B24">
            <w:pPr>
              <w:rPr>
                <w:rFonts w:eastAsia="Cambria"/>
                <w:sz w:val="20"/>
                <w:lang w:eastAsia="en-US"/>
              </w:rPr>
            </w:pPr>
          </w:p>
        </w:tc>
        <w:tc>
          <w:tcPr>
            <w:tcW w:w="976" w:type="dxa"/>
            <w:tcBorders>
              <w:top w:val="single" w:sz="4" w:space="0" w:color="auto"/>
              <w:left w:val="single" w:sz="4" w:space="0" w:color="auto"/>
              <w:bottom w:val="single" w:sz="4" w:space="0" w:color="auto"/>
              <w:right w:val="single" w:sz="4" w:space="0" w:color="auto"/>
            </w:tcBorders>
            <w:hideMark/>
          </w:tcPr>
          <w:p w:rsidR="00C96923" w:rsidRPr="0073021F" w:rsidRDefault="00C96923" w:rsidP="00325B24">
            <w:pPr>
              <w:jc w:val="center"/>
              <w:rPr>
                <w:rFonts w:eastAsia="Cambria"/>
                <w:sz w:val="20"/>
              </w:rPr>
            </w:pPr>
            <w:r w:rsidRPr="0073021F">
              <w:rPr>
                <w:rFonts w:eastAsia="Cambria"/>
                <w:sz w:val="20"/>
              </w:rPr>
              <w:t>зрения</w:t>
            </w:r>
          </w:p>
        </w:tc>
        <w:tc>
          <w:tcPr>
            <w:tcW w:w="976" w:type="dxa"/>
            <w:tcBorders>
              <w:top w:val="single" w:sz="4" w:space="0" w:color="auto"/>
              <w:left w:val="single" w:sz="4" w:space="0" w:color="auto"/>
              <w:bottom w:val="single" w:sz="4" w:space="0" w:color="auto"/>
              <w:right w:val="single" w:sz="4" w:space="0" w:color="auto"/>
            </w:tcBorders>
            <w:hideMark/>
          </w:tcPr>
          <w:p w:rsidR="00C96923" w:rsidRPr="0073021F" w:rsidRDefault="00C96923" w:rsidP="00325B24">
            <w:pPr>
              <w:jc w:val="center"/>
              <w:rPr>
                <w:rFonts w:eastAsia="Cambria"/>
                <w:sz w:val="20"/>
              </w:rPr>
            </w:pPr>
            <w:r w:rsidRPr="0073021F">
              <w:rPr>
                <w:rFonts w:eastAsia="Cambria"/>
                <w:sz w:val="20"/>
              </w:rPr>
              <w:t>слуха</w:t>
            </w:r>
          </w:p>
        </w:tc>
        <w:tc>
          <w:tcPr>
            <w:tcW w:w="1326" w:type="dxa"/>
            <w:tcBorders>
              <w:top w:val="single" w:sz="4" w:space="0" w:color="auto"/>
              <w:left w:val="single" w:sz="4" w:space="0" w:color="auto"/>
              <w:bottom w:val="single" w:sz="4" w:space="0" w:color="auto"/>
              <w:right w:val="single" w:sz="4" w:space="0" w:color="auto"/>
            </w:tcBorders>
            <w:hideMark/>
          </w:tcPr>
          <w:p w:rsidR="00C96923" w:rsidRPr="0073021F" w:rsidRDefault="00C96923" w:rsidP="00325B24">
            <w:pPr>
              <w:jc w:val="center"/>
              <w:rPr>
                <w:rFonts w:eastAsia="Cambria"/>
                <w:sz w:val="20"/>
              </w:rPr>
            </w:pPr>
            <w:r w:rsidRPr="0073021F">
              <w:rPr>
                <w:rFonts w:eastAsia="Cambria"/>
                <w:sz w:val="20"/>
              </w:rPr>
              <w:t>опорно-двигательного аппарата</w:t>
            </w:r>
          </w:p>
        </w:tc>
        <w:tc>
          <w:tcPr>
            <w:tcW w:w="1843" w:type="dxa"/>
            <w:tcBorders>
              <w:top w:val="single" w:sz="4" w:space="0" w:color="auto"/>
              <w:left w:val="single" w:sz="4" w:space="0" w:color="auto"/>
              <w:bottom w:val="single" w:sz="4" w:space="0" w:color="auto"/>
              <w:right w:val="single" w:sz="4"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требуют капитального ремонта </w:t>
            </w:r>
          </w:p>
        </w:tc>
        <w:tc>
          <w:tcPr>
            <w:tcW w:w="1417" w:type="dxa"/>
            <w:tcBorders>
              <w:top w:val="single" w:sz="8" w:space="0" w:color="auto"/>
              <w:left w:val="single" w:sz="4" w:space="0" w:color="auto"/>
              <w:bottom w:val="nil"/>
              <w:right w:val="single" w:sz="4" w:space="0" w:color="auto"/>
            </w:tcBorders>
            <w:hideMark/>
          </w:tcPr>
          <w:p w:rsidR="00C96923" w:rsidRPr="0073021F" w:rsidRDefault="00C96923" w:rsidP="00325B24">
            <w:pPr>
              <w:jc w:val="center"/>
              <w:rPr>
                <w:color w:val="0070C0"/>
                <w:sz w:val="20"/>
              </w:rPr>
            </w:pPr>
            <w:r w:rsidRPr="0073021F">
              <w:rPr>
                <w:rFonts w:eastAsia="Cambria"/>
                <w:sz w:val="20"/>
                <w:lang w:eastAsia="en-US"/>
              </w:rPr>
              <w:t>аварийные</w:t>
            </w:r>
          </w:p>
        </w:tc>
        <w:tc>
          <w:tcPr>
            <w:tcW w:w="1985" w:type="dxa"/>
            <w:tcBorders>
              <w:top w:val="single" w:sz="8" w:space="0" w:color="auto"/>
              <w:left w:val="single" w:sz="4" w:space="0" w:color="auto"/>
              <w:bottom w:val="nil"/>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в оперативном управлении </w:t>
            </w:r>
          </w:p>
        </w:tc>
        <w:tc>
          <w:tcPr>
            <w:tcW w:w="1842" w:type="dxa"/>
            <w:tcBorders>
              <w:top w:val="single" w:sz="8" w:space="0" w:color="auto"/>
              <w:left w:val="single" w:sz="8" w:space="0" w:color="auto"/>
              <w:bottom w:val="nil"/>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арендованные</w:t>
            </w:r>
          </w:p>
        </w:tc>
        <w:tc>
          <w:tcPr>
            <w:tcW w:w="1418" w:type="dxa"/>
            <w:tcBorders>
              <w:top w:val="single" w:sz="8" w:space="0" w:color="auto"/>
              <w:left w:val="single" w:sz="8" w:space="0" w:color="auto"/>
              <w:bottom w:val="nil"/>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прочие</w:t>
            </w:r>
          </w:p>
        </w:tc>
      </w:tr>
      <w:tr w:rsidR="00C96923" w:rsidRPr="0073021F" w:rsidTr="00325B24">
        <w:trPr>
          <w:gridBefore w:val="1"/>
          <w:gridAfter w:val="1"/>
          <w:wBefore w:w="1005" w:type="dxa"/>
          <w:wAfter w:w="28" w:type="dxa"/>
          <w:trHeight w:val="261"/>
        </w:trPr>
        <w:tc>
          <w:tcPr>
            <w:tcW w:w="836" w:type="dxa"/>
            <w:tcBorders>
              <w:top w:val="single" w:sz="8" w:space="0" w:color="auto"/>
              <w:left w:val="single" w:sz="8" w:space="0" w:color="auto"/>
              <w:bottom w:val="single" w:sz="8" w:space="0" w:color="auto"/>
              <w:right w:val="single" w:sz="4"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1</w:t>
            </w:r>
          </w:p>
        </w:tc>
        <w:tc>
          <w:tcPr>
            <w:tcW w:w="975" w:type="dxa"/>
            <w:tcBorders>
              <w:top w:val="single" w:sz="4" w:space="0" w:color="auto"/>
              <w:left w:val="single" w:sz="4" w:space="0" w:color="auto"/>
              <w:bottom w:val="single" w:sz="4" w:space="0" w:color="auto"/>
              <w:right w:val="single" w:sz="4"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2</w:t>
            </w:r>
          </w:p>
        </w:tc>
        <w:tc>
          <w:tcPr>
            <w:tcW w:w="976" w:type="dxa"/>
            <w:tcBorders>
              <w:top w:val="single" w:sz="4" w:space="0" w:color="auto"/>
              <w:left w:val="single" w:sz="4" w:space="0" w:color="auto"/>
              <w:bottom w:val="single" w:sz="4" w:space="0" w:color="auto"/>
              <w:right w:val="single" w:sz="4" w:space="0" w:color="auto"/>
            </w:tcBorders>
            <w:hideMark/>
          </w:tcPr>
          <w:p w:rsidR="00C96923" w:rsidRPr="0073021F" w:rsidRDefault="00C96923" w:rsidP="00325B24">
            <w:pPr>
              <w:jc w:val="center"/>
              <w:rPr>
                <w:rFonts w:eastAsia="Cambria"/>
                <w:sz w:val="20"/>
              </w:rPr>
            </w:pPr>
            <w:r w:rsidRPr="0073021F">
              <w:rPr>
                <w:rFonts w:eastAsia="Cambria"/>
                <w:sz w:val="20"/>
              </w:rPr>
              <w:t>3</w:t>
            </w:r>
          </w:p>
        </w:tc>
        <w:tc>
          <w:tcPr>
            <w:tcW w:w="976" w:type="dxa"/>
            <w:tcBorders>
              <w:top w:val="single" w:sz="4" w:space="0" w:color="auto"/>
              <w:left w:val="single" w:sz="4" w:space="0" w:color="auto"/>
              <w:bottom w:val="single" w:sz="4" w:space="0" w:color="auto"/>
              <w:right w:val="single" w:sz="4" w:space="0" w:color="auto"/>
            </w:tcBorders>
            <w:hideMark/>
          </w:tcPr>
          <w:p w:rsidR="00C96923" w:rsidRPr="0073021F" w:rsidRDefault="00C96923" w:rsidP="00325B24">
            <w:pPr>
              <w:jc w:val="center"/>
              <w:rPr>
                <w:rFonts w:eastAsia="Cambria"/>
                <w:sz w:val="20"/>
              </w:rPr>
            </w:pPr>
            <w:r w:rsidRPr="0073021F">
              <w:rPr>
                <w:rFonts w:eastAsia="Cambria"/>
                <w:sz w:val="20"/>
              </w:rPr>
              <w:t>4</w:t>
            </w:r>
          </w:p>
        </w:tc>
        <w:tc>
          <w:tcPr>
            <w:tcW w:w="1326" w:type="dxa"/>
            <w:tcBorders>
              <w:top w:val="single" w:sz="4" w:space="0" w:color="auto"/>
              <w:left w:val="single" w:sz="4" w:space="0" w:color="auto"/>
              <w:bottom w:val="single" w:sz="4" w:space="0" w:color="auto"/>
              <w:right w:val="single" w:sz="4" w:space="0" w:color="auto"/>
            </w:tcBorders>
            <w:hideMark/>
          </w:tcPr>
          <w:p w:rsidR="00C96923" w:rsidRPr="0073021F" w:rsidRDefault="00C96923" w:rsidP="00325B24">
            <w:pPr>
              <w:jc w:val="center"/>
              <w:rPr>
                <w:rFonts w:eastAsia="Cambria"/>
                <w:sz w:val="20"/>
              </w:rPr>
            </w:pPr>
            <w:r w:rsidRPr="0073021F">
              <w:rPr>
                <w:rFonts w:eastAsia="Cambria"/>
                <w:sz w:val="20"/>
              </w:rPr>
              <w:t>5</w:t>
            </w:r>
          </w:p>
        </w:tc>
        <w:tc>
          <w:tcPr>
            <w:tcW w:w="1843" w:type="dxa"/>
            <w:tcBorders>
              <w:top w:val="single" w:sz="4" w:space="0" w:color="auto"/>
              <w:left w:val="single" w:sz="4" w:space="0" w:color="auto"/>
              <w:bottom w:val="single" w:sz="4" w:space="0" w:color="auto"/>
              <w:right w:val="single" w:sz="4"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6</w:t>
            </w:r>
          </w:p>
        </w:tc>
        <w:tc>
          <w:tcPr>
            <w:tcW w:w="1417" w:type="dxa"/>
            <w:tcBorders>
              <w:top w:val="single" w:sz="8" w:space="0" w:color="auto"/>
              <w:left w:val="single" w:sz="4"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7</w:t>
            </w:r>
          </w:p>
        </w:tc>
        <w:tc>
          <w:tcPr>
            <w:tcW w:w="1985"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8</w:t>
            </w:r>
          </w:p>
        </w:tc>
        <w:tc>
          <w:tcPr>
            <w:tcW w:w="1842"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9</w:t>
            </w:r>
          </w:p>
        </w:tc>
        <w:tc>
          <w:tcPr>
            <w:tcW w:w="1418"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10</w:t>
            </w:r>
          </w:p>
        </w:tc>
      </w:tr>
      <w:tr w:rsidR="00C96923" w:rsidRPr="0073021F" w:rsidTr="00325B24">
        <w:trPr>
          <w:gridBefore w:val="1"/>
          <w:gridAfter w:val="1"/>
          <w:wBefore w:w="1005" w:type="dxa"/>
          <w:wAfter w:w="28" w:type="dxa"/>
          <w:trHeight w:val="261"/>
        </w:trPr>
        <w:tc>
          <w:tcPr>
            <w:tcW w:w="836"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01</w:t>
            </w:r>
          </w:p>
        </w:tc>
        <w:tc>
          <w:tcPr>
            <w:tcW w:w="975" w:type="dxa"/>
            <w:tcBorders>
              <w:top w:val="single" w:sz="4" w:space="0" w:color="auto"/>
              <w:left w:val="single" w:sz="8" w:space="0" w:color="auto"/>
              <w:bottom w:val="single" w:sz="8" w:space="0" w:color="auto"/>
              <w:right w:val="single" w:sz="8" w:space="0" w:color="auto"/>
            </w:tcBorders>
            <w:vAlign w:val="bottom"/>
            <w:hideMark/>
          </w:tcPr>
          <w:p w:rsidR="00C96923" w:rsidRPr="0073021F" w:rsidRDefault="00C96923" w:rsidP="00325B24">
            <w:pPr>
              <w:jc w:val="both"/>
              <w:rPr>
                <w:rFonts w:eastAsia="Cambria"/>
                <w:sz w:val="20"/>
                <w:lang w:eastAsia="en-US"/>
              </w:rPr>
            </w:pPr>
            <w:r w:rsidRPr="0073021F">
              <w:rPr>
                <w:rFonts w:eastAsia="Cambria"/>
                <w:sz w:val="20"/>
                <w:lang w:eastAsia="en-US"/>
              </w:rPr>
              <w:t> </w:t>
            </w:r>
            <w:r w:rsidR="00325B24">
              <w:rPr>
                <w:rFonts w:eastAsia="Cambria"/>
                <w:sz w:val="20"/>
                <w:lang w:eastAsia="en-US"/>
              </w:rPr>
              <w:t>1</w:t>
            </w:r>
          </w:p>
        </w:tc>
        <w:tc>
          <w:tcPr>
            <w:tcW w:w="976" w:type="dxa"/>
            <w:tcBorders>
              <w:top w:val="single" w:sz="4" w:space="0" w:color="auto"/>
              <w:left w:val="single" w:sz="8" w:space="0" w:color="auto"/>
              <w:bottom w:val="single" w:sz="8" w:space="0" w:color="auto"/>
              <w:right w:val="single" w:sz="8" w:space="0" w:color="auto"/>
            </w:tcBorders>
          </w:tcPr>
          <w:p w:rsidR="00C96923" w:rsidRPr="0073021F" w:rsidRDefault="00325B24" w:rsidP="00325B24">
            <w:pPr>
              <w:jc w:val="center"/>
              <w:rPr>
                <w:rFonts w:eastAsia="Cambria"/>
                <w:sz w:val="20"/>
              </w:rPr>
            </w:pPr>
            <w:r>
              <w:rPr>
                <w:rFonts w:eastAsia="Cambria"/>
                <w:sz w:val="20"/>
              </w:rPr>
              <w:t>0</w:t>
            </w:r>
          </w:p>
        </w:tc>
        <w:tc>
          <w:tcPr>
            <w:tcW w:w="976" w:type="dxa"/>
            <w:tcBorders>
              <w:top w:val="single" w:sz="4" w:space="0" w:color="auto"/>
              <w:left w:val="single" w:sz="8" w:space="0" w:color="auto"/>
              <w:bottom w:val="single" w:sz="8" w:space="0" w:color="auto"/>
              <w:right w:val="single" w:sz="8" w:space="0" w:color="auto"/>
            </w:tcBorders>
          </w:tcPr>
          <w:p w:rsidR="00C96923" w:rsidRPr="0073021F" w:rsidRDefault="00325B24" w:rsidP="00325B24">
            <w:pPr>
              <w:jc w:val="center"/>
              <w:rPr>
                <w:rFonts w:eastAsia="Cambria"/>
                <w:sz w:val="20"/>
              </w:rPr>
            </w:pPr>
            <w:r>
              <w:rPr>
                <w:rFonts w:eastAsia="Cambria"/>
                <w:sz w:val="20"/>
              </w:rPr>
              <w:t>0</w:t>
            </w:r>
          </w:p>
        </w:tc>
        <w:tc>
          <w:tcPr>
            <w:tcW w:w="1326" w:type="dxa"/>
            <w:tcBorders>
              <w:top w:val="single" w:sz="4" w:space="0" w:color="auto"/>
              <w:left w:val="single" w:sz="8" w:space="0" w:color="auto"/>
              <w:bottom w:val="single" w:sz="8" w:space="0" w:color="auto"/>
              <w:right w:val="single" w:sz="8" w:space="0" w:color="auto"/>
            </w:tcBorders>
          </w:tcPr>
          <w:p w:rsidR="00C96923" w:rsidRPr="0073021F" w:rsidRDefault="00325B24" w:rsidP="00325B24">
            <w:pPr>
              <w:jc w:val="center"/>
              <w:rPr>
                <w:rFonts w:eastAsia="Cambria"/>
                <w:sz w:val="20"/>
              </w:rPr>
            </w:pPr>
            <w:r>
              <w:rPr>
                <w:rFonts w:eastAsia="Cambria"/>
                <w:sz w:val="20"/>
              </w:rPr>
              <w:t>0</w:t>
            </w:r>
          </w:p>
        </w:tc>
        <w:tc>
          <w:tcPr>
            <w:tcW w:w="1843" w:type="dxa"/>
            <w:tcBorders>
              <w:top w:val="single" w:sz="4" w:space="0" w:color="auto"/>
              <w:left w:val="single" w:sz="8" w:space="0" w:color="auto"/>
              <w:bottom w:val="single" w:sz="8" w:space="0" w:color="auto"/>
              <w:right w:val="single" w:sz="8" w:space="0" w:color="auto"/>
            </w:tcBorders>
            <w:vAlign w:val="bottom"/>
            <w:hideMark/>
          </w:tcPr>
          <w:p w:rsidR="00C96923" w:rsidRPr="0073021F" w:rsidRDefault="00325B24" w:rsidP="00325B24">
            <w:pPr>
              <w:jc w:val="both"/>
              <w:rPr>
                <w:rFonts w:eastAsia="Cambria"/>
                <w:sz w:val="20"/>
                <w:lang w:eastAsia="en-US"/>
              </w:rPr>
            </w:pPr>
            <w:r>
              <w:rPr>
                <w:rFonts w:eastAsia="Cambria"/>
                <w:sz w:val="20"/>
                <w:lang w:eastAsia="en-US"/>
              </w:rPr>
              <w:t>1</w:t>
            </w:r>
            <w:r w:rsidR="00C96923" w:rsidRPr="0073021F">
              <w:rPr>
                <w:rFonts w:eastAsia="Cambria"/>
                <w:sz w:val="20"/>
                <w:lang w:eastAsia="en-US"/>
              </w:rPr>
              <w:t> </w:t>
            </w:r>
          </w:p>
        </w:tc>
        <w:tc>
          <w:tcPr>
            <w:tcW w:w="1417" w:type="dxa"/>
            <w:tcBorders>
              <w:top w:val="single" w:sz="8" w:space="0" w:color="auto"/>
              <w:left w:val="single" w:sz="8" w:space="0" w:color="auto"/>
              <w:bottom w:val="single" w:sz="8" w:space="0" w:color="auto"/>
              <w:right w:val="single" w:sz="8" w:space="0" w:color="auto"/>
            </w:tcBorders>
            <w:vAlign w:val="bottom"/>
          </w:tcPr>
          <w:p w:rsidR="00C96923" w:rsidRPr="0073021F" w:rsidRDefault="00325B24" w:rsidP="00325B24">
            <w:pPr>
              <w:jc w:val="both"/>
              <w:rPr>
                <w:rFonts w:eastAsia="Cambria"/>
                <w:sz w:val="20"/>
                <w:lang w:eastAsia="en-US"/>
              </w:rPr>
            </w:pPr>
            <w:r>
              <w:rPr>
                <w:rFonts w:eastAsia="Cambria"/>
                <w:sz w:val="20"/>
                <w:lang w:eastAsia="en-US"/>
              </w:rPr>
              <w:t>-</w:t>
            </w:r>
          </w:p>
        </w:tc>
        <w:tc>
          <w:tcPr>
            <w:tcW w:w="1985"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325B24" w:rsidP="00325B24">
            <w:pPr>
              <w:jc w:val="both"/>
              <w:rPr>
                <w:rFonts w:eastAsia="Cambria"/>
                <w:sz w:val="20"/>
                <w:lang w:eastAsia="en-US"/>
              </w:rPr>
            </w:pPr>
            <w:r>
              <w:rPr>
                <w:rFonts w:eastAsia="Cambria"/>
                <w:sz w:val="20"/>
                <w:lang w:eastAsia="en-US"/>
              </w:rPr>
              <w:t>1</w:t>
            </w:r>
            <w:r w:rsidR="00C96923" w:rsidRPr="0073021F">
              <w:rPr>
                <w:rFonts w:eastAsia="Cambria"/>
                <w:sz w:val="20"/>
                <w:lang w:eastAsia="en-US"/>
              </w:rPr>
              <w:t> </w:t>
            </w:r>
          </w:p>
        </w:tc>
        <w:tc>
          <w:tcPr>
            <w:tcW w:w="1842" w:type="dxa"/>
            <w:tcBorders>
              <w:top w:val="single" w:sz="8" w:space="0" w:color="auto"/>
              <w:left w:val="single" w:sz="8" w:space="0" w:color="auto"/>
              <w:bottom w:val="single" w:sz="8" w:space="0" w:color="auto"/>
              <w:right w:val="single" w:sz="8" w:space="0" w:color="auto"/>
            </w:tcBorders>
            <w:vAlign w:val="bottom"/>
          </w:tcPr>
          <w:p w:rsidR="00C96923" w:rsidRPr="0073021F" w:rsidRDefault="00325B24" w:rsidP="00325B24">
            <w:pPr>
              <w:jc w:val="both"/>
              <w:rPr>
                <w:rFonts w:eastAsia="Cambria"/>
                <w:sz w:val="20"/>
                <w:lang w:eastAsia="en-US"/>
              </w:rPr>
            </w:pPr>
            <w:r>
              <w:rPr>
                <w:rFonts w:eastAsia="Cambria"/>
                <w:sz w:val="20"/>
                <w:lang w:eastAsia="en-US"/>
              </w:rPr>
              <w:t>-</w:t>
            </w:r>
          </w:p>
        </w:tc>
        <w:tc>
          <w:tcPr>
            <w:tcW w:w="1418"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325B24" w:rsidP="00325B24">
            <w:pPr>
              <w:jc w:val="both"/>
              <w:rPr>
                <w:rFonts w:eastAsia="Cambria"/>
                <w:sz w:val="20"/>
                <w:lang w:eastAsia="en-US"/>
              </w:rPr>
            </w:pPr>
            <w:r>
              <w:rPr>
                <w:rFonts w:eastAsia="Cambria"/>
                <w:sz w:val="20"/>
                <w:lang w:eastAsia="en-US"/>
              </w:rPr>
              <w:t>-</w:t>
            </w:r>
            <w:r w:rsidR="00C96923" w:rsidRPr="0073021F">
              <w:rPr>
                <w:rFonts w:eastAsia="Cambria"/>
                <w:sz w:val="20"/>
                <w:lang w:eastAsia="en-US"/>
              </w:rPr>
              <w:t> </w:t>
            </w:r>
          </w:p>
        </w:tc>
      </w:tr>
    </w:tbl>
    <w:p w:rsidR="00C96923" w:rsidRPr="0073021F" w:rsidRDefault="00C96923" w:rsidP="00C96923">
      <w:pPr>
        <w:ind w:firstLine="720"/>
        <w:jc w:val="both"/>
        <w:rPr>
          <w:rFonts w:eastAsia="Cambria"/>
          <w:sz w:val="18"/>
          <w:szCs w:val="18"/>
          <w:lang w:eastAsia="en-US"/>
        </w:rPr>
      </w:pPr>
    </w:p>
    <w:p w:rsidR="00C96923" w:rsidRPr="0073021F" w:rsidRDefault="00C96923" w:rsidP="00C96923">
      <w:pPr>
        <w:ind w:firstLine="720"/>
        <w:jc w:val="both"/>
        <w:rPr>
          <w:rFonts w:eastAsia="Cambria"/>
          <w:sz w:val="18"/>
          <w:szCs w:val="18"/>
          <w:lang w:val="en-US" w:eastAsia="en-US"/>
        </w:rPr>
      </w:pPr>
    </w:p>
    <w:p w:rsidR="00C96923" w:rsidRPr="0073021F" w:rsidRDefault="00C96923" w:rsidP="00C96923">
      <w:pPr>
        <w:ind w:firstLine="720"/>
        <w:jc w:val="both"/>
        <w:rPr>
          <w:rFonts w:eastAsia="Cambria"/>
          <w:sz w:val="18"/>
          <w:szCs w:val="18"/>
          <w:lang w:eastAsia="en-US"/>
        </w:rPr>
      </w:pPr>
    </w:p>
    <w:tbl>
      <w:tblPr>
        <w:tblW w:w="5000" w:type="pct"/>
        <w:tblLook w:val="04A0"/>
      </w:tblPr>
      <w:tblGrid>
        <w:gridCol w:w="825"/>
        <w:gridCol w:w="1419"/>
        <w:gridCol w:w="1477"/>
        <w:gridCol w:w="1145"/>
        <w:gridCol w:w="1204"/>
        <w:gridCol w:w="841"/>
        <w:gridCol w:w="817"/>
        <w:gridCol w:w="1111"/>
        <w:gridCol w:w="1072"/>
        <w:gridCol w:w="2407"/>
        <w:gridCol w:w="1419"/>
        <w:gridCol w:w="1615"/>
      </w:tblGrid>
      <w:tr w:rsidR="00C96923" w:rsidRPr="0073021F" w:rsidTr="00325B24">
        <w:trPr>
          <w:trHeight w:val="343"/>
        </w:trPr>
        <w:tc>
          <w:tcPr>
            <w:tcW w:w="269" w:type="pct"/>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строки</w:t>
            </w:r>
          </w:p>
        </w:tc>
        <w:tc>
          <w:tcPr>
            <w:tcW w:w="462" w:type="pct"/>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Число помещений, единиц</w:t>
            </w:r>
          </w:p>
        </w:tc>
        <w:tc>
          <w:tcPr>
            <w:tcW w:w="2496" w:type="pct"/>
            <w:gridSpan w:val="7"/>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из общего числа помещений (из гр. 11)</w:t>
            </w:r>
          </w:p>
        </w:tc>
        <w:tc>
          <w:tcPr>
            <w:tcW w:w="784" w:type="pct"/>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из числа </w:t>
            </w:r>
            <w:proofErr w:type="spellStart"/>
            <w:r w:rsidRPr="0073021F">
              <w:rPr>
                <w:rFonts w:eastAsia="Cambria"/>
                <w:sz w:val="20"/>
                <w:lang w:eastAsia="en-US"/>
              </w:rPr>
              <w:t>досуговых</w:t>
            </w:r>
            <w:proofErr w:type="spellEnd"/>
            <w:r w:rsidRPr="0073021F">
              <w:rPr>
                <w:rFonts w:eastAsia="Cambria"/>
                <w:sz w:val="20"/>
                <w:lang w:eastAsia="en-US"/>
              </w:rPr>
              <w:t xml:space="preserve"> помещений (из гр.17) помещения для музейной и библиотечной работы, единиц</w:t>
            </w:r>
          </w:p>
        </w:tc>
        <w:tc>
          <w:tcPr>
            <w:tcW w:w="989" w:type="pct"/>
            <w:gridSpan w:val="2"/>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из общей площади </w:t>
            </w:r>
            <w:proofErr w:type="spellStart"/>
            <w:r w:rsidRPr="0073021F">
              <w:rPr>
                <w:rFonts w:eastAsia="Cambria"/>
                <w:sz w:val="20"/>
                <w:lang w:eastAsia="en-US"/>
              </w:rPr>
              <w:t>досуговых</w:t>
            </w:r>
            <w:proofErr w:type="spellEnd"/>
            <w:r w:rsidRPr="0073021F">
              <w:rPr>
                <w:rFonts w:eastAsia="Cambria"/>
                <w:sz w:val="20"/>
                <w:lang w:eastAsia="en-US"/>
              </w:rPr>
              <w:t xml:space="preserve"> помещений (из гр.18)</w:t>
            </w:r>
          </w:p>
        </w:tc>
      </w:tr>
      <w:tr w:rsidR="00C96923" w:rsidRPr="0073021F" w:rsidTr="00325B24">
        <w:trPr>
          <w:trHeight w:val="343"/>
        </w:trPr>
        <w:tc>
          <w:tcPr>
            <w:tcW w:w="0" w:type="auto"/>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853" w:type="pct"/>
            <w:gridSpan w:val="2"/>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rPr>
              <w:t>техническое состояние помещений</w:t>
            </w:r>
          </w:p>
        </w:tc>
        <w:tc>
          <w:tcPr>
            <w:tcW w:w="392" w:type="pct"/>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proofErr w:type="spellStart"/>
            <w:r w:rsidRPr="0073021F">
              <w:rPr>
                <w:rFonts w:eastAsia="Cambria"/>
                <w:sz w:val="20"/>
                <w:lang w:eastAsia="en-US"/>
              </w:rPr>
              <w:t>арендован-ных</w:t>
            </w:r>
            <w:proofErr w:type="spellEnd"/>
          </w:p>
        </w:tc>
        <w:tc>
          <w:tcPr>
            <w:tcW w:w="540" w:type="pct"/>
            <w:gridSpan w:val="2"/>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зрительные залы</w:t>
            </w:r>
          </w:p>
        </w:tc>
        <w:tc>
          <w:tcPr>
            <w:tcW w:w="711" w:type="pct"/>
            <w:gridSpan w:val="2"/>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proofErr w:type="spellStart"/>
            <w:r w:rsidRPr="0073021F">
              <w:rPr>
                <w:rFonts w:eastAsia="Cambria"/>
                <w:sz w:val="20"/>
                <w:lang w:eastAsia="en-US"/>
              </w:rPr>
              <w:t>досуговые</w:t>
            </w:r>
            <w:proofErr w:type="spellEnd"/>
            <w:r w:rsidRPr="0073021F">
              <w:rPr>
                <w:rFonts w:eastAsia="Cambria"/>
                <w:sz w:val="20"/>
                <w:lang w:eastAsia="en-US"/>
              </w:rPr>
              <w:t xml:space="preserve"> помещения, единиц</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462" w:type="pct"/>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площадь, занимаемая музеем, </w:t>
            </w:r>
            <w:r w:rsidRPr="0073021F">
              <w:rPr>
                <w:rFonts w:eastAsia="Cambria"/>
                <w:sz w:val="20"/>
                <w:lang w:eastAsia="en-US"/>
              </w:rPr>
              <w:br/>
            </w:r>
            <w:proofErr w:type="spellStart"/>
            <w:r w:rsidRPr="0073021F">
              <w:rPr>
                <w:rFonts w:eastAsia="Cambria"/>
                <w:sz w:val="20"/>
                <w:lang w:eastAsia="en-US"/>
              </w:rPr>
              <w:t>кв</w:t>
            </w:r>
            <w:proofErr w:type="spellEnd"/>
            <w:r w:rsidRPr="0073021F">
              <w:rPr>
                <w:rFonts w:eastAsia="Cambria"/>
                <w:sz w:val="20"/>
                <w:lang w:eastAsia="en-US"/>
              </w:rPr>
              <w:t xml:space="preserve"> м</w:t>
            </w:r>
          </w:p>
        </w:tc>
        <w:tc>
          <w:tcPr>
            <w:tcW w:w="527" w:type="pct"/>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площадь, занимаемая библиотекой, </w:t>
            </w:r>
            <w:r w:rsidRPr="0073021F">
              <w:rPr>
                <w:rFonts w:eastAsia="Cambria"/>
                <w:sz w:val="20"/>
                <w:lang w:eastAsia="en-US"/>
              </w:rPr>
              <w:br/>
            </w:r>
            <w:proofErr w:type="spellStart"/>
            <w:r w:rsidRPr="0073021F">
              <w:rPr>
                <w:rFonts w:eastAsia="Cambria"/>
                <w:sz w:val="20"/>
                <w:lang w:eastAsia="en-US"/>
              </w:rPr>
              <w:t>кв</w:t>
            </w:r>
            <w:proofErr w:type="spellEnd"/>
            <w:r w:rsidRPr="0073021F">
              <w:rPr>
                <w:rFonts w:eastAsia="Cambria"/>
                <w:sz w:val="20"/>
                <w:lang w:eastAsia="en-US"/>
              </w:rPr>
              <w:t xml:space="preserve"> м</w:t>
            </w:r>
          </w:p>
        </w:tc>
      </w:tr>
      <w:tr w:rsidR="00C96923" w:rsidRPr="0073021F" w:rsidTr="00325B24">
        <w:trPr>
          <w:trHeight w:val="343"/>
        </w:trPr>
        <w:tc>
          <w:tcPr>
            <w:tcW w:w="0" w:type="auto"/>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481"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требующих капитального ремонта</w:t>
            </w:r>
          </w:p>
        </w:tc>
        <w:tc>
          <w:tcPr>
            <w:tcW w:w="373"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аварийных</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274"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val="en-US" w:eastAsia="en-US"/>
              </w:rPr>
            </w:pPr>
            <w:r w:rsidRPr="0073021F">
              <w:rPr>
                <w:rFonts w:eastAsia="Cambria"/>
                <w:sz w:val="20"/>
                <w:lang w:eastAsia="en-US"/>
              </w:rPr>
              <w:t xml:space="preserve">число залов, </w:t>
            </w:r>
            <w:proofErr w:type="spellStart"/>
            <w:r w:rsidRPr="0073021F">
              <w:rPr>
                <w:rFonts w:eastAsia="Cambria"/>
                <w:sz w:val="20"/>
                <w:lang w:eastAsia="en-US"/>
              </w:rPr>
              <w:t>ед</w:t>
            </w:r>
            <w:proofErr w:type="spellEnd"/>
          </w:p>
        </w:tc>
        <w:tc>
          <w:tcPr>
            <w:tcW w:w="266"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val="en-US" w:eastAsia="en-US"/>
              </w:rPr>
            </w:pPr>
            <w:r w:rsidRPr="0073021F">
              <w:rPr>
                <w:rFonts w:eastAsia="Cambria"/>
                <w:sz w:val="20"/>
                <w:lang w:eastAsia="en-US"/>
              </w:rPr>
              <w:t xml:space="preserve">число мест, </w:t>
            </w:r>
            <w:proofErr w:type="spellStart"/>
            <w:r w:rsidRPr="0073021F">
              <w:rPr>
                <w:rFonts w:eastAsia="Cambria"/>
                <w:sz w:val="20"/>
                <w:lang w:eastAsia="en-US"/>
              </w:rPr>
              <w:t>ед</w:t>
            </w:r>
            <w:proofErr w:type="spellEnd"/>
          </w:p>
        </w:tc>
        <w:tc>
          <w:tcPr>
            <w:tcW w:w="362"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val="en-US" w:eastAsia="en-US"/>
              </w:rPr>
            </w:pPr>
            <w:r w:rsidRPr="0073021F">
              <w:rPr>
                <w:rFonts w:eastAsia="Cambria"/>
                <w:sz w:val="20"/>
                <w:lang w:eastAsia="en-US"/>
              </w:rPr>
              <w:t xml:space="preserve">число </w:t>
            </w:r>
            <w:proofErr w:type="spellStart"/>
            <w:r w:rsidRPr="0073021F">
              <w:rPr>
                <w:rFonts w:eastAsia="Cambria"/>
                <w:sz w:val="20"/>
                <w:lang w:eastAsia="en-US"/>
              </w:rPr>
              <w:t>помеще-ний</w:t>
            </w:r>
            <w:proofErr w:type="spellEnd"/>
            <w:r w:rsidRPr="0073021F">
              <w:rPr>
                <w:rFonts w:eastAsia="Cambria"/>
                <w:sz w:val="20"/>
                <w:lang w:eastAsia="en-US"/>
              </w:rPr>
              <w:t xml:space="preserve">, </w:t>
            </w:r>
            <w:proofErr w:type="spellStart"/>
            <w:r w:rsidRPr="0073021F">
              <w:rPr>
                <w:rFonts w:eastAsia="Cambria"/>
                <w:sz w:val="20"/>
                <w:lang w:eastAsia="en-US"/>
              </w:rPr>
              <w:t>ед</w:t>
            </w:r>
            <w:proofErr w:type="spellEnd"/>
          </w:p>
        </w:tc>
        <w:tc>
          <w:tcPr>
            <w:tcW w:w="349"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val="en-US" w:eastAsia="en-US"/>
              </w:rPr>
            </w:pPr>
            <w:r w:rsidRPr="0073021F">
              <w:rPr>
                <w:rFonts w:eastAsia="Cambria"/>
                <w:sz w:val="20"/>
                <w:lang w:eastAsia="en-US"/>
              </w:rPr>
              <w:t xml:space="preserve">площадь, </w:t>
            </w:r>
            <w:proofErr w:type="spellStart"/>
            <w:r w:rsidRPr="0073021F">
              <w:rPr>
                <w:rFonts w:eastAsia="Cambria"/>
                <w:sz w:val="20"/>
                <w:lang w:eastAsia="en-US"/>
              </w:rPr>
              <w:t>квм</w:t>
            </w:r>
            <w:proofErr w:type="spellEnd"/>
          </w:p>
        </w:tc>
        <w:tc>
          <w:tcPr>
            <w:tcW w:w="0" w:type="auto"/>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r>
      <w:tr w:rsidR="00C96923" w:rsidRPr="0073021F" w:rsidTr="00325B24">
        <w:trPr>
          <w:trHeight w:val="343"/>
        </w:trPr>
        <w:tc>
          <w:tcPr>
            <w:tcW w:w="269"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1</w:t>
            </w:r>
          </w:p>
        </w:tc>
        <w:tc>
          <w:tcPr>
            <w:tcW w:w="462"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11</w:t>
            </w:r>
          </w:p>
        </w:tc>
        <w:tc>
          <w:tcPr>
            <w:tcW w:w="481"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12</w:t>
            </w:r>
          </w:p>
        </w:tc>
        <w:tc>
          <w:tcPr>
            <w:tcW w:w="373"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13</w:t>
            </w:r>
          </w:p>
        </w:tc>
        <w:tc>
          <w:tcPr>
            <w:tcW w:w="392"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14</w:t>
            </w:r>
          </w:p>
        </w:tc>
        <w:tc>
          <w:tcPr>
            <w:tcW w:w="274"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15</w:t>
            </w:r>
          </w:p>
        </w:tc>
        <w:tc>
          <w:tcPr>
            <w:tcW w:w="266"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16</w:t>
            </w:r>
          </w:p>
        </w:tc>
        <w:tc>
          <w:tcPr>
            <w:tcW w:w="362"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17</w:t>
            </w:r>
          </w:p>
        </w:tc>
        <w:tc>
          <w:tcPr>
            <w:tcW w:w="349"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18</w:t>
            </w:r>
          </w:p>
        </w:tc>
        <w:tc>
          <w:tcPr>
            <w:tcW w:w="784"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19</w:t>
            </w:r>
          </w:p>
        </w:tc>
        <w:tc>
          <w:tcPr>
            <w:tcW w:w="462"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20</w:t>
            </w:r>
          </w:p>
        </w:tc>
        <w:tc>
          <w:tcPr>
            <w:tcW w:w="527"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21</w:t>
            </w:r>
          </w:p>
        </w:tc>
      </w:tr>
      <w:tr w:rsidR="00C96923" w:rsidRPr="0073021F" w:rsidTr="00325B24">
        <w:trPr>
          <w:trHeight w:val="343"/>
        </w:trPr>
        <w:tc>
          <w:tcPr>
            <w:tcW w:w="269" w:type="pct"/>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01</w:t>
            </w:r>
          </w:p>
        </w:tc>
        <w:tc>
          <w:tcPr>
            <w:tcW w:w="462" w:type="pct"/>
            <w:tcBorders>
              <w:top w:val="single" w:sz="8" w:space="0" w:color="auto"/>
              <w:left w:val="single" w:sz="8" w:space="0" w:color="auto"/>
              <w:bottom w:val="single" w:sz="8" w:space="0" w:color="auto"/>
              <w:right w:val="single" w:sz="8" w:space="0" w:color="auto"/>
            </w:tcBorders>
            <w:vAlign w:val="bottom"/>
            <w:hideMark/>
          </w:tcPr>
          <w:p w:rsidR="00C96923" w:rsidRPr="0073021F" w:rsidRDefault="00C96923" w:rsidP="00325B24">
            <w:pPr>
              <w:jc w:val="both"/>
              <w:rPr>
                <w:rFonts w:eastAsia="Cambria"/>
                <w:sz w:val="20"/>
                <w:lang w:eastAsia="en-US"/>
              </w:rPr>
            </w:pPr>
            <w:r w:rsidRPr="0073021F">
              <w:rPr>
                <w:rFonts w:eastAsia="Cambria"/>
                <w:sz w:val="20"/>
                <w:lang w:eastAsia="en-US"/>
              </w:rPr>
              <w:t> </w:t>
            </w:r>
            <w:r w:rsidR="00325B24">
              <w:rPr>
                <w:rFonts w:eastAsia="Cambria"/>
                <w:sz w:val="20"/>
                <w:lang w:eastAsia="en-US"/>
              </w:rPr>
              <w:t>15</w:t>
            </w:r>
          </w:p>
        </w:tc>
        <w:tc>
          <w:tcPr>
            <w:tcW w:w="481" w:type="pct"/>
            <w:tcBorders>
              <w:top w:val="single" w:sz="8" w:space="0" w:color="auto"/>
              <w:left w:val="single" w:sz="8" w:space="0" w:color="auto"/>
              <w:bottom w:val="single" w:sz="8" w:space="0" w:color="auto"/>
              <w:right w:val="single" w:sz="8" w:space="0" w:color="auto"/>
            </w:tcBorders>
            <w:vAlign w:val="bottom"/>
            <w:hideMark/>
          </w:tcPr>
          <w:p w:rsidR="00C96923" w:rsidRPr="0073021F" w:rsidRDefault="00325B24" w:rsidP="00325B24">
            <w:pPr>
              <w:jc w:val="both"/>
              <w:rPr>
                <w:rFonts w:eastAsia="Cambria"/>
                <w:sz w:val="20"/>
                <w:lang w:eastAsia="en-US"/>
              </w:rPr>
            </w:pPr>
            <w:r>
              <w:rPr>
                <w:rFonts w:eastAsia="Cambria"/>
                <w:sz w:val="20"/>
                <w:lang w:eastAsia="en-US"/>
              </w:rPr>
              <w:t>15</w:t>
            </w:r>
            <w:r w:rsidR="00C96923" w:rsidRPr="0073021F">
              <w:rPr>
                <w:rFonts w:eastAsia="Cambria"/>
                <w:sz w:val="20"/>
                <w:lang w:eastAsia="en-US"/>
              </w:rPr>
              <w:t> </w:t>
            </w:r>
          </w:p>
        </w:tc>
        <w:tc>
          <w:tcPr>
            <w:tcW w:w="373" w:type="pct"/>
            <w:tcBorders>
              <w:top w:val="single" w:sz="8" w:space="0" w:color="auto"/>
              <w:left w:val="single" w:sz="8" w:space="0" w:color="auto"/>
              <w:bottom w:val="single" w:sz="8" w:space="0" w:color="auto"/>
              <w:right w:val="single" w:sz="8" w:space="0" w:color="auto"/>
            </w:tcBorders>
            <w:vAlign w:val="bottom"/>
          </w:tcPr>
          <w:p w:rsidR="00C96923" w:rsidRPr="0073021F" w:rsidRDefault="00325B24" w:rsidP="00325B24">
            <w:pPr>
              <w:jc w:val="both"/>
              <w:rPr>
                <w:rFonts w:eastAsia="Cambria"/>
                <w:sz w:val="20"/>
                <w:lang w:eastAsia="en-US"/>
              </w:rPr>
            </w:pPr>
            <w:r>
              <w:rPr>
                <w:rFonts w:eastAsia="Cambria"/>
                <w:sz w:val="20"/>
                <w:lang w:eastAsia="en-US"/>
              </w:rPr>
              <w:t>-</w:t>
            </w:r>
          </w:p>
        </w:tc>
        <w:tc>
          <w:tcPr>
            <w:tcW w:w="392" w:type="pct"/>
            <w:tcBorders>
              <w:top w:val="single" w:sz="8" w:space="0" w:color="auto"/>
              <w:left w:val="single" w:sz="8" w:space="0" w:color="auto"/>
              <w:bottom w:val="single" w:sz="8" w:space="0" w:color="auto"/>
              <w:right w:val="single" w:sz="8" w:space="0" w:color="auto"/>
            </w:tcBorders>
            <w:vAlign w:val="bottom"/>
            <w:hideMark/>
          </w:tcPr>
          <w:p w:rsidR="00C96923" w:rsidRPr="0073021F" w:rsidRDefault="00325B24" w:rsidP="00325B24">
            <w:pPr>
              <w:jc w:val="both"/>
              <w:rPr>
                <w:rFonts w:eastAsia="Cambria"/>
                <w:sz w:val="20"/>
                <w:lang w:eastAsia="en-US"/>
              </w:rPr>
            </w:pPr>
            <w:r>
              <w:rPr>
                <w:rFonts w:eastAsia="Cambria"/>
                <w:sz w:val="20"/>
                <w:lang w:eastAsia="en-US"/>
              </w:rPr>
              <w:t>-</w:t>
            </w:r>
            <w:r w:rsidR="00C96923" w:rsidRPr="0073021F">
              <w:rPr>
                <w:rFonts w:eastAsia="Cambria"/>
                <w:sz w:val="20"/>
                <w:lang w:eastAsia="en-US"/>
              </w:rPr>
              <w:t> </w:t>
            </w:r>
          </w:p>
        </w:tc>
        <w:tc>
          <w:tcPr>
            <w:tcW w:w="274" w:type="pct"/>
            <w:tcBorders>
              <w:top w:val="single" w:sz="8" w:space="0" w:color="auto"/>
              <w:left w:val="single" w:sz="8" w:space="0" w:color="auto"/>
              <w:bottom w:val="single" w:sz="8" w:space="0" w:color="auto"/>
              <w:right w:val="single" w:sz="8" w:space="0" w:color="auto"/>
            </w:tcBorders>
            <w:vAlign w:val="bottom"/>
          </w:tcPr>
          <w:p w:rsidR="00C96923" w:rsidRPr="0073021F" w:rsidRDefault="00325B24" w:rsidP="00325B24">
            <w:pPr>
              <w:jc w:val="both"/>
              <w:rPr>
                <w:rFonts w:eastAsia="Cambria"/>
                <w:sz w:val="20"/>
                <w:lang w:eastAsia="en-US"/>
              </w:rPr>
            </w:pPr>
            <w:r>
              <w:rPr>
                <w:rFonts w:eastAsia="Cambria"/>
                <w:sz w:val="20"/>
                <w:lang w:eastAsia="en-US"/>
              </w:rPr>
              <w:t>1</w:t>
            </w:r>
          </w:p>
        </w:tc>
        <w:tc>
          <w:tcPr>
            <w:tcW w:w="266" w:type="pct"/>
            <w:tcBorders>
              <w:top w:val="single" w:sz="8" w:space="0" w:color="auto"/>
              <w:left w:val="single" w:sz="8" w:space="0" w:color="auto"/>
              <w:bottom w:val="single" w:sz="8" w:space="0" w:color="auto"/>
              <w:right w:val="single" w:sz="8" w:space="0" w:color="auto"/>
            </w:tcBorders>
            <w:vAlign w:val="bottom"/>
            <w:hideMark/>
          </w:tcPr>
          <w:p w:rsidR="00C96923" w:rsidRPr="0073021F" w:rsidRDefault="00325B24" w:rsidP="00325B24">
            <w:pPr>
              <w:jc w:val="both"/>
              <w:rPr>
                <w:rFonts w:eastAsia="Cambria"/>
                <w:sz w:val="20"/>
                <w:lang w:eastAsia="en-US"/>
              </w:rPr>
            </w:pPr>
            <w:r>
              <w:rPr>
                <w:rFonts w:eastAsia="Cambria"/>
                <w:sz w:val="20"/>
                <w:lang w:eastAsia="en-US"/>
              </w:rPr>
              <w:t>350</w:t>
            </w:r>
            <w:r w:rsidR="00C96923" w:rsidRPr="0073021F">
              <w:rPr>
                <w:rFonts w:eastAsia="Cambria"/>
                <w:sz w:val="20"/>
                <w:lang w:eastAsia="en-US"/>
              </w:rPr>
              <w:t> </w:t>
            </w:r>
          </w:p>
        </w:tc>
        <w:tc>
          <w:tcPr>
            <w:tcW w:w="362" w:type="pct"/>
            <w:tcBorders>
              <w:top w:val="single" w:sz="8" w:space="0" w:color="auto"/>
              <w:left w:val="single" w:sz="8" w:space="0" w:color="auto"/>
              <w:bottom w:val="single" w:sz="8" w:space="0" w:color="auto"/>
              <w:right w:val="single" w:sz="8" w:space="0" w:color="auto"/>
            </w:tcBorders>
            <w:vAlign w:val="bottom"/>
            <w:hideMark/>
          </w:tcPr>
          <w:p w:rsidR="00C96923" w:rsidRPr="0073021F" w:rsidRDefault="00325B24" w:rsidP="00325B24">
            <w:pPr>
              <w:jc w:val="both"/>
              <w:rPr>
                <w:rFonts w:eastAsia="Cambria"/>
                <w:sz w:val="20"/>
                <w:lang w:eastAsia="en-US"/>
              </w:rPr>
            </w:pPr>
            <w:r>
              <w:rPr>
                <w:rFonts w:eastAsia="Cambria"/>
                <w:sz w:val="20"/>
                <w:lang w:eastAsia="en-US"/>
              </w:rPr>
              <w:t>4</w:t>
            </w:r>
            <w:r w:rsidR="00C96923" w:rsidRPr="0073021F">
              <w:rPr>
                <w:rFonts w:eastAsia="Cambria"/>
                <w:sz w:val="20"/>
                <w:lang w:eastAsia="en-US"/>
              </w:rPr>
              <w:t> </w:t>
            </w:r>
          </w:p>
        </w:tc>
        <w:tc>
          <w:tcPr>
            <w:tcW w:w="349" w:type="pct"/>
            <w:tcBorders>
              <w:top w:val="single" w:sz="8" w:space="0" w:color="auto"/>
              <w:left w:val="single" w:sz="8" w:space="0" w:color="auto"/>
              <w:bottom w:val="single" w:sz="8" w:space="0" w:color="auto"/>
              <w:right w:val="single" w:sz="8" w:space="0" w:color="auto"/>
            </w:tcBorders>
            <w:vAlign w:val="bottom"/>
            <w:hideMark/>
          </w:tcPr>
          <w:p w:rsidR="00C96923" w:rsidRPr="0073021F" w:rsidRDefault="00325B24" w:rsidP="00325B24">
            <w:pPr>
              <w:jc w:val="both"/>
              <w:rPr>
                <w:rFonts w:eastAsia="Cambria"/>
                <w:sz w:val="20"/>
                <w:lang w:eastAsia="en-US"/>
              </w:rPr>
            </w:pPr>
            <w:r>
              <w:rPr>
                <w:rFonts w:eastAsia="Cambria"/>
                <w:sz w:val="20"/>
                <w:lang w:eastAsia="en-US"/>
              </w:rPr>
              <w:t>568</w:t>
            </w:r>
            <w:r w:rsidR="00C96923" w:rsidRPr="0073021F">
              <w:rPr>
                <w:rFonts w:eastAsia="Cambria"/>
                <w:sz w:val="20"/>
                <w:lang w:eastAsia="en-US"/>
              </w:rPr>
              <w:t> </w:t>
            </w:r>
          </w:p>
        </w:tc>
        <w:tc>
          <w:tcPr>
            <w:tcW w:w="784" w:type="pct"/>
            <w:tcBorders>
              <w:top w:val="single" w:sz="8" w:space="0" w:color="auto"/>
              <w:left w:val="single" w:sz="8" w:space="0" w:color="auto"/>
              <w:bottom w:val="single" w:sz="8" w:space="0" w:color="auto"/>
              <w:right w:val="single" w:sz="8" w:space="0" w:color="auto"/>
            </w:tcBorders>
            <w:vAlign w:val="bottom"/>
            <w:hideMark/>
          </w:tcPr>
          <w:p w:rsidR="00C96923" w:rsidRPr="0073021F" w:rsidRDefault="00325B24" w:rsidP="00325B24">
            <w:pPr>
              <w:jc w:val="both"/>
              <w:rPr>
                <w:rFonts w:eastAsia="Cambria"/>
                <w:sz w:val="20"/>
                <w:lang w:eastAsia="en-US"/>
              </w:rPr>
            </w:pPr>
            <w:r>
              <w:rPr>
                <w:rFonts w:eastAsia="Cambria"/>
                <w:sz w:val="20"/>
                <w:lang w:eastAsia="en-US"/>
              </w:rPr>
              <w:t>-</w:t>
            </w:r>
            <w:r w:rsidR="00C96923" w:rsidRPr="0073021F">
              <w:rPr>
                <w:rFonts w:eastAsia="Cambria"/>
                <w:sz w:val="20"/>
                <w:lang w:eastAsia="en-US"/>
              </w:rPr>
              <w:t> </w:t>
            </w:r>
          </w:p>
        </w:tc>
        <w:tc>
          <w:tcPr>
            <w:tcW w:w="462" w:type="pct"/>
            <w:tcBorders>
              <w:top w:val="single" w:sz="8" w:space="0" w:color="auto"/>
              <w:left w:val="single" w:sz="8" w:space="0" w:color="auto"/>
              <w:bottom w:val="single" w:sz="8" w:space="0" w:color="auto"/>
              <w:right w:val="single" w:sz="8" w:space="0" w:color="auto"/>
            </w:tcBorders>
            <w:vAlign w:val="bottom"/>
            <w:hideMark/>
          </w:tcPr>
          <w:p w:rsidR="00C96923" w:rsidRPr="0073021F" w:rsidRDefault="00325B24" w:rsidP="00325B24">
            <w:pPr>
              <w:jc w:val="both"/>
              <w:rPr>
                <w:rFonts w:eastAsia="Cambria"/>
                <w:sz w:val="20"/>
                <w:lang w:eastAsia="en-US"/>
              </w:rPr>
            </w:pPr>
            <w:r>
              <w:rPr>
                <w:rFonts w:eastAsia="Cambria"/>
                <w:sz w:val="20"/>
                <w:lang w:eastAsia="en-US"/>
              </w:rPr>
              <w:t>-</w:t>
            </w:r>
            <w:r w:rsidR="00C96923" w:rsidRPr="0073021F">
              <w:rPr>
                <w:rFonts w:eastAsia="Cambria"/>
                <w:sz w:val="20"/>
                <w:lang w:eastAsia="en-US"/>
              </w:rPr>
              <w:t> </w:t>
            </w:r>
          </w:p>
        </w:tc>
        <w:tc>
          <w:tcPr>
            <w:tcW w:w="527" w:type="pct"/>
            <w:tcBorders>
              <w:top w:val="single" w:sz="8" w:space="0" w:color="auto"/>
              <w:left w:val="single" w:sz="8" w:space="0" w:color="auto"/>
              <w:bottom w:val="single" w:sz="8" w:space="0" w:color="auto"/>
              <w:right w:val="single" w:sz="8" w:space="0" w:color="auto"/>
            </w:tcBorders>
            <w:vAlign w:val="bottom"/>
            <w:hideMark/>
          </w:tcPr>
          <w:p w:rsidR="00C96923" w:rsidRPr="0073021F" w:rsidRDefault="00325B24" w:rsidP="00325B24">
            <w:pPr>
              <w:jc w:val="both"/>
              <w:rPr>
                <w:rFonts w:eastAsia="Cambria"/>
                <w:sz w:val="20"/>
                <w:lang w:eastAsia="en-US"/>
              </w:rPr>
            </w:pPr>
            <w:r>
              <w:rPr>
                <w:rFonts w:eastAsia="Cambria"/>
                <w:sz w:val="20"/>
                <w:lang w:eastAsia="en-US"/>
              </w:rPr>
              <w:t>-</w:t>
            </w:r>
            <w:r w:rsidR="00C96923" w:rsidRPr="0073021F">
              <w:rPr>
                <w:rFonts w:eastAsia="Cambria"/>
                <w:sz w:val="20"/>
                <w:lang w:eastAsia="en-US"/>
              </w:rPr>
              <w:t> </w:t>
            </w:r>
          </w:p>
        </w:tc>
      </w:tr>
    </w:tbl>
    <w:p w:rsidR="00C96923" w:rsidRPr="0073021F" w:rsidRDefault="00C96923" w:rsidP="00C96923">
      <w:pPr>
        <w:ind w:firstLine="720"/>
        <w:jc w:val="both"/>
        <w:rPr>
          <w:rFonts w:eastAsia="Cambria"/>
          <w:sz w:val="18"/>
          <w:szCs w:val="18"/>
          <w:lang w:val="en-US" w:eastAsia="en-US"/>
        </w:rPr>
      </w:pPr>
    </w:p>
    <w:p w:rsidR="00C96923" w:rsidRPr="0073021F" w:rsidRDefault="00C96923" w:rsidP="00C96923">
      <w:pPr>
        <w:ind w:firstLine="720"/>
        <w:jc w:val="both"/>
        <w:rPr>
          <w:rFonts w:eastAsia="Cambria"/>
          <w:sz w:val="18"/>
          <w:szCs w:val="18"/>
          <w:lang w:val="en-US" w:eastAsia="en-US"/>
        </w:rPr>
      </w:pPr>
    </w:p>
    <w:p w:rsidR="00C96923" w:rsidRPr="0073021F" w:rsidRDefault="00C96923" w:rsidP="00C96923">
      <w:pPr>
        <w:ind w:firstLine="720"/>
        <w:jc w:val="both"/>
        <w:rPr>
          <w:rFonts w:eastAsia="Cambria"/>
          <w:sz w:val="18"/>
          <w:szCs w:val="18"/>
          <w:lang w:eastAsia="en-US"/>
        </w:rPr>
      </w:pPr>
    </w:p>
    <w:tbl>
      <w:tblPr>
        <w:tblW w:w="5000" w:type="pct"/>
        <w:tblLook w:val="04A0"/>
      </w:tblPr>
      <w:tblGrid>
        <w:gridCol w:w="797"/>
        <w:gridCol w:w="1276"/>
        <w:gridCol w:w="1304"/>
        <w:gridCol w:w="1207"/>
        <w:gridCol w:w="1179"/>
        <w:gridCol w:w="2063"/>
        <w:gridCol w:w="1735"/>
        <w:gridCol w:w="2189"/>
        <w:gridCol w:w="1876"/>
        <w:gridCol w:w="1726"/>
      </w:tblGrid>
      <w:tr w:rsidR="00C96923" w:rsidRPr="0073021F" w:rsidTr="00325B24">
        <w:trPr>
          <w:trHeight w:val="250"/>
        </w:trPr>
        <w:tc>
          <w:tcPr>
            <w:tcW w:w="259"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 </w:t>
            </w:r>
            <w:r w:rsidRPr="0073021F">
              <w:rPr>
                <w:rFonts w:eastAsia="Cambria"/>
                <w:sz w:val="20"/>
                <w:lang w:eastAsia="en-US"/>
              </w:rPr>
              <w:br/>
              <w:t>строки</w:t>
            </w:r>
          </w:p>
        </w:tc>
        <w:tc>
          <w:tcPr>
            <w:tcW w:w="416"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Число кино-видео-установок, </w:t>
            </w:r>
            <w:r w:rsidRPr="0073021F">
              <w:rPr>
                <w:rFonts w:eastAsia="Cambria"/>
                <w:sz w:val="20"/>
                <w:lang w:eastAsia="en-US"/>
              </w:rPr>
              <w:br/>
              <w:t>единиц</w:t>
            </w:r>
          </w:p>
        </w:tc>
        <w:tc>
          <w:tcPr>
            <w:tcW w:w="425"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Число  </w:t>
            </w:r>
            <w:proofErr w:type="spellStart"/>
            <w:r w:rsidRPr="0073021F">
              <w:rPr>
                <w:rFonts w:eastAsia="Cambria"/>
                <w:sz w:val="20"/>
                <w:lang w:eastAsia="en-US"/>
              </w:rPr>
              <w:t>автоматизи</w:t>
            </w:r>
            <w:proofErr w:type="spellEnd"/>
            <w:r w:rsidRPr="0073021F">
              <w:rPr>
                <w:rFonts w:eastAsia="Cambria"/>
                <w:sz w:val="20"/>
                <w:lang w:eastAsia="en-US"/>
              </w:rPr>
              <w:t>-</w:t>
            </w:r>
            <w:r w:rsidRPr="0073021F">
              <w:rPr>
                <w:rFonts w:eastAsia="Cambria"/>
                <w:sz w:val="20"/>
                <w:lang w:eastAsia="en-US"/>
              </w:rPr>
              <w:br/>
            </w:r>
            <w:proofErr w:type="spellStart"/>
            <w:r w:rsidRPr="0073021F">
              <w:rPr>
                <w:rFonts w:eastAsia="Cambria"/>
                <w:sz w:val="20"/>
                <w:lang w:eastAsia="en-US"/>
              </w:rPr>
              <w:t>рованных</w:t>
            </w:r>
            <w:proofErr w:type="spellEnd"/>
            <w:r w:rsidRPr="0073021F">
              <w:rPr>
                <w:rFonts w:eastAsia="Cambria"/>
                <w:sz w:val="20"/>
                <w:lang w:eastAsia="en-US"/>
              </w:rPr>
              <w:t xml:space="preserve"> рабочих </w:t>
            </w:r>
            <w:r w:rsidRPr="0073021F">
              <w:rPr>
                <w:rFonts w:eastAsia="Cambria"/>
                <w:sz w:val="20"/>
                <w:lang w:eastAsia="en-US"/>
              </w:rPr>
              <w:br/>
              <w:t>мест, единиц</w:t>
            </w:r>
          </w:p>
        </w:tc>
        <w:tc>
          <w:tcPr>
            <w:tcW w:w="393"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из них </w:t>
            </w:r>
            <w:r w:rsidRPr="0073021F">
              <w:rPr>
                <w:rFonts w:eastAsia="Cambria"/>
                <w:sz w:val="20"/>
                <w:lang w:eastAsia="en-US"/>
              </w:rPr>
              <w:br/>
              <w:t>в библиотеке</w:t>
            </w:r>
            <w:r w:rsidRPr="0073021F">
              <w:rPr>
                <w:rFonts w:eastAsia="Cambria"/>
                <w:sz w:val="20"/>
                <w:lang w:eastAsia="en-US"/>
              </w:rPr>
              <w:br/>
              <w:t>(из гр.23)</w:t>
            </w:r>
          </w:p>
        </w:tc>
        <w:tc>
          <w:tcPr>
            <w:tcW w:w="384"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Наличие доступа в Интернет </w:t>
            </w:r>
            <w:r w:rsidRPr="0073021F">
              <w:rPr>
                <w:rFonts w:eastAsia="Cambria"/>
                <w:sz w:val="20"/>
                <w:lang w:eastAsia="en-US"/>
              </w:rPr>
              <w:br/>
              <w:t>(да - 1,</w:t>
            </w:r>
            <w:r w:rsidRPr="0073021F">
              <w:rPr>
                <w:rFonts w:eastAsia="Cambria"/>
                <w:sz w:val="20"/>
                <w:lang w:eastAsia="en-US"/>
              </w:rPr>
              <w:br/>
              <w:t xml:space="preserve"> нет - 0)</w:t>
            </w:r>
          </w:p>
        </w:tc>
        <w:tc>
          <w:tcPr>
            <w:tcW w:w="672"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Наличие доступа в Интернет для посетителей и участников формирований </w:t>
            </w:r>
            <w:r w:rsidRPr="0073021F">
              <w:rPr>
                <w:rFonts w:eastAsia="Cambria"/>
                <w:sz w:val="20"/>
                <w:lang w:eastAsia="en-US"/>
              </w:rPr>
              <w:br/>
              <w:t>(да - 1, нет - 0)</w:t>
            </w:r>
          </w:p>
        </w:tc>
        <w:tc>
          <w:tcPr>
            <w:tcW w:w="565"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Наличие собственного Интернет-сайта, Интернет- страницы  </w:t>
            </w:r>
            <w:r w:rsidRPr="0073021F">
              <w:rPr>
                <w:rFonts w:eastAsia="Cambria"/>
                <w:sz w:val="20"/>
                <w:lang w:eastAsia="en-US"/>
              </w:rPr>
              <w:br/>
              <w:t>(да - 1, нет - 0)</w:t>
            </w:r>
          </w:p>
        </w:tc>
        <w:tc>
          <w:tcPr>
            <w:tcW w:w="713"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rPr>
            </w:pPr>
            <w:r w:rsidRPr="0073021F">
              <w:rPr>
                <w:rFonts w:eastAsia="Cambria"/>
                <w:sz w:val="20"/>
              </w:rPr>
              <w:t xml:space="preserve">Наличие версии собственного Интернет-сайта, </w:t>
            </w:r>
            <w:proofErr w:type="spellStart"/>
            <w:r w:rsidRPr="0073021F">
              <w:rPr>
                <w:rFonts w:eastAsia="Cambria"/>
                <w:sz w:val="20"/>
              </w:rPr>
              <w:t>Интернет-страницы</w:t>
            </w:r>
            <w:proofErr w:type="spellEnd"/>
            <w:r w:rsidRPr="0073021F">
              <w:rPr>
                <w:rFonts w:eastAsia="Cambria"/>
                <w:sz w:val="20"/>
              </w:rPr>
              <w:t xml:space="preserve"> доступной для слепых и слабовидящих</w:t>
            </w:r>
            <w:r w:rsidRPr="0073021F">
              <w:rPr>
                <w:rFonts w:eastAsia="Cambria"/>
                <w:sz w:val="20"/>
              </w:rPr>
              <w:br/>
              <w:t>(да - 1, нет - 0)</w:t>
            </w:r>
          </w:p>
        </w:tc>
        <w:tc>
          <w:tcPr>
            <w:tcW w:w="611"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rPr>
            </w:pPr>
            <w:r w:rsidRPr="0073021F">
              <w:rPr>
                <w:rFonts w:eastAsia="Cambria"/>
                <w:sz w:val="20"/>
              </w:rPr>
              <w:t xml:space="preserve">Число единиц </w:t>
            </w:r>
            <w:proofErr w:type="spellStart"/>
            <w:r w:rsidRPr="0073021F">
              <w:rPr>
                <w:rFonts w:eastAsia="Cambria"/>
                <w:sz w:val="20"/>
              </w:rPr>
              <w:t>специализиро-ванного</w:t>
            </w:r>
            <w:proofErr w:type="spellEnd"/>
            <w:r w:rsidRPr="0073021F">
              <w:rPr>
                <w:rFonts w:eastAsia="Cambria"/>
                <w:sz w:val="20"/>
              </w:rPr>
              <w:t xml:space="preserve"> оборудования для инвалидов</w:t>
            </w:r>
          </w:p>
        </w:tc>
        <w:tc>
          <w:tcPr>
            <w:tcW w:w="562"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Число </w:t>
            </w:r>
            <w:proofErr w:type="spellStart"/>
            <w:r w:rsidRPr="0073021F">
              <w:rPr>
                <w:rFonts w:eastAsia="Cambria"/>
                <w:sz w:val="20"/>
                <w:lang w:eastAsia="en-US"/>
              </w:rPr>
              <w:t>специали-зированных</w:t>
            </w:r>
            <w:proofErr w:type="spellEnd"/>
            <w:r w:rsidRPr="0073021F">
              <w:rPr>
                <w:rFonts w:eastAsia="Cambria"/>
                <w:sz w:val="20"/>
                <w:lang w:eastAsia="en-US"/>
              </w:rPr>
              <w:t xml:space="preserve"> транспортных средств  </w:t>
            </w:r>
            <w:r w:rsidRPr="0073021F">
              <w:rPr>
                <w:rFonts w:eastAsia="Cambria"/>
                <w:sz w:val="20"/>
                <w:lang w:eastAsia="en-US"/>
              </w:rPr>
              <w:br/>
            </w:r>
          </w:p>
        </w:tc>
      </w:tr>
      <w:tr w:rsidR="00C96923" w:rsidRPr="0073021F" w:rsidTr="00325B24">
        <w:trPr>
          <w:trHeight w:val="250"/>
        </w:trPr>
        <w:tc>
          <w:tcPr>
            <w:tcW w:w="259" w:type="pct"/>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1</w:t>
            </w:r>
          </w:p>
        </w:tc>
        <w:tc>
          <w:tcPr>
            <w:tcW w:w="416" w:type="pct"/>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22</w:t>
            </w:r>
          </w:p>
        </w:tc>
        <w:tc>
          <w:tcPr>
            <w:tcW w:w="425"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23</w:t>
            </w:r>
          </w:p>
        </w:tc>
        <w:tc>
          <w:tcPr>
            <w:tcW w:w="393"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24</w:t>
            </w:r>
          </w:p>
        </w:tc>
        <w:tc>
          <w:tcPr>
            <w:tcW w:w="384"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25</w:t>
            </w:r>
          </w:p>
        </w:tc>
        <w:tc>
          <w:tcPr>
            <w:tcW w:w="672"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26</w:t>
            </w:r>
          </w:p>
        </w:tc>
        <w:tc>
          <w:tcPr>
            <w:tcW w:w="565" w:type="pct"/>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27</w:t>
            </w:r>
          </w:p>
        </w:tc>
        <w:tc>
          <w:tcPr>
            <w:tcW w:w="713"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rPr>
            </w:pPr>
            <w:r w:rsidRPr="0073021F">
              <w:rPr>
                <w:rFonts w:eastAsia="Cambria"/>
                <w:sz w:val="20"/>
              </w:rPr>
              <w:t>28</w:t>
            </w:r>
          </w:p>
        </w:tc>
        <w:tc>
          <w:tcPr>
            <w:tcW w:w="611" w:type="pc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highlight w:val="yellow"/>
              </w:rPr>
            </w:pPr>
            <w:r w:rsidRPr="0073021F">
              <w:rPr>
                <w:rFonts w:eastAsia="Cambria"/>
                <w:sz w:val="20"/>
              </w:rPr>
              <w:t>29</w:t>
            </w:r>
          </w:p>
        </w:tc>
        <w:tc>
          <w:tcPr>
            <w:tcW w:w="562" w:type="pct"/>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30</w:t>
            </w:r>
          </w:p>
        </w:tc>
      </w:tr>
      <w:tr w:rsidR="00C96923" w:rsidRPr="0073021F" w:rsidTr="00325B24">
        <w:trPr>
          <w:trHeight w:val="250"/>
        </w:trPr>
        <w:tc>
          <w:tcPr>
            <w:tcW w:w="259" w:type="pct"/>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01</w:t>
            </w:r>
          </w:p>
        </w:tc>
        <w:tc>
          <w:tcPr>
            <w:tcW w:w="416" w:type="pct"/>
            <w:tcBorders>
              <w:top w:val="single" w:sz="8" w:space="0" w:color="auto"/>
              <w:left w:val="single" w:sz="8" w:space="0" w:color="auto"/>
              <w:bottom w:val="single" w:sz="8" w:space="0" w:color="auto"/>
              <w:right w:val="single" w:sz="8" w:space="0" w:color="auto"/>
            </w:tcBorders>
            <w:vAlign w:val="bottom"/>
            <w:hideMark/>
          </w:tcPr>
          <w:p w:rsidR="00C96923" w:rsidRPr="0073021F" w:rsidRDefault="00C96923" w:rsidP="00325B24">
            <w:pPr>
              <w:jc w:val="both"/>
              <w:rPr>
                <w:rFonts w:eastAsia="Cambria"/>
                <w:sz w:val="20"/>
                <w:lang w:eastAsia="en-US"/>
              </w:rPr>
            </w:pPr>
            <w:r w:rsidRPr="0073021F">
              <w:rPr>
                <w:rFonts w:eastAsia="Cambria"/>
                <w:sz w:val="20"/>
                <w:lang w:eastAsia="en-US"/>
              </w:rPr>
              <w:t> </w:t>
            </w:r>
            <w:r w:rsidR="0001039F">
              <w:rPr>
                <w:rFonts w:eastAsia="Cambria"/>
                <w:sz w:val="20"/>
                <w:lang w:eastAsia="en-US"/>
              </w:rPr>
              <w:t>-</w:t>
            </w:r>
          </w:p>
        </w:tc>
        <w:tc>
          <w:tcPr>
            <w:tcW w:w="425" w:type="pct"/>
            <w:tcBorders>
              <w:top w:val="single" w:sz="8" w:space="0" w:color="auto"/>
              <w:left w:val="single" w:sz="8" w:space="0" w:color="auto"/>
              <w:bottom w:val="single" w:sz="8" w:space="0" w:color="auto"/>
              <w:right w:val="single" w:sz="8" w:space="0" w:color="auto"/>
            </w:tcBorders>
            <w:vAlign w:val="bottom"/>
            <w:hideMark/>
          </w:tcPr>
          <w:p w:rsidR="00C96923" w:rsidRPr="0073021F" w:rsidRDefault="0001039F" w:rsidP="00325B24">
            <w:pPr>
              <w:jc w:val="both"/>
              <w:rPr>
                <w:rFonts w:eastAsia="Cambria"/>
                <w:sz w:val="20"/>
                <w:lang w:eastAsia="en-US"/>
              </w:rPr>
            </w:pPr>
            <w:r>
              <w:rPr>
                <w:rFonts w:eastAsia="Cambria"/>
                <w:sz w:val="20"/>
                <w:lang w:eastAsia="en-US"/>
              </w:rPr>
              <w:t>3</w:t>
            </w:r>
            <w:r w:rsidR="00C96923" w:rsidRPr="0073021F">
              <w:rPr>
                <w:rFonts w:eastAsia="Cambria"/>
                <w:sz w:val="20"/>
                <w:lang w:eastAsia="en-US"/>
              </w:rPr>
              <w:t> </w:t>
            </w:r>
          </w:p>
        </w:tc>
        <w:tc>
          <w:tcPr>
            <w:tcW w:w="393" w:type="pct"/>
            <w:tcBorders>
              <w:top w:val="single" w:sz="8" w:space="0" w:color="auto"/>
              <w:left w:val="single" w:sz="8" w:space="0" w:color="auto"/>
              <w:bottom w:val="single" w:sz="8" w:space="0" w:color="auto"/>
              <w:right w:val="single" w:sz="8" w:space="0" w:color="auto"/>
            </w:tcBorders>
            <w:vAlign w:val="bottom"/>
          </w:tcPr>
          <w:p w:rsidR="00C96923" w:rsidRPr="0073021F" w:rsidRDefault="0001039F" w:rsidP="00325B24">
            <w:pPr>
              <w:jc w:val="both"/>
              <w:rPr>
                <w:rFonts w:eastAsia="Cambria"/>
                <w:sz w:val="20"/>
                <w:lang w:eastAsia="en-US"/>
              </w:rPr>
            </w:pPr>
            <w:r>
              <w:rPr>
                <w:rFonts w:eastAsia="Cambria"/>
                <w:sz w:val="20"/>
                <w:lang w:eastAsia="en-US"/>
              </w:rPr>
              <w:t>-</w:t>
            </w:r>
          </w:p>
        </w:tc>
        <w:tc>
          <w:tcPr>
            <w:tcW w:w="384" w:type="pct"/>
            <w:tcBorders>
              <w:top w:val="single" w:sz="8" w:space="0" w:color="auto"/>
              <w:left w:val="single" w:sz="8" w:space="0" w:color="auto"/>
              <w:bottom w:val="single" w:sz="8" w:space="0" w:color="auto"/>
              <w:right w:val="single" w:sz="8" w:space="0" w:color="auto"/>
            </w:tcBorders>
            <w:vAlign w:val="bottom"/>
            <w:hideMark/>
          </w:tcPr>
          <w:p w:rsidR="00C96923" w:rsidRPr="0073021F" w:rsidRDefault="0001039F" w:rsidP="00325B24">
            <w:pPr>
              <w:jc w:val="both"/>
              <w:rPr>
                <w:rFonts w:eastAsia="Cambria"/>
                <w:sz w:val="20"/>
                <w:lang w:eastAsia="en-US"/>
              </w:rPr>
            </w:pPr>
            <w:r>
              <w:rPr>
                <w:rFonts w:eastAsia="Cambria"/>
                <w:sz w:val="20"/>
                <w:lang w:eastAsia="en-US"/>
              </w:rPr>
              <w:t>1</w:t>
            </w:r>
            <w:r w:rsidR="00C96923" w:rsidRPr="0073021F">
              <w:rPr>
                <w:rFonts w:eastAsia="Cambria"/>
                <w:sz w:val="20"/>
                <w:lang w:eastAsia="en-US"/>
              </w:rPr>
              <w:t> </w:t>
            </w:r>
          </w:p>
        </w:tc>
        <w:tc>
          <w:tcPr>
            <w:tcW w:w="672" w:type="pct"/>
            <w:tcBorders>
              <w:top w:val="single" w:sz="8" w:space="0" w:color="auto"/>
              <w:left w:val="single" w:sz="8" w:space="0" w:color="auto"/>
              <w:bottom w:val="single" w:sz="8" w:space="0" w:color="auto"/>
              <w:right w:val="single" w:sz="8" w:space="0" w:color="auto"/>
            </w:tcBorders>
            <w:vAlign w:val="bottom"/>
          </w:tcPr>
          <w:p w:rsidR="00C96923" w:rsidRPr="0073021F" w:rsidRDefault="0001039F" w:rsidP="00325B24">
            <w:pPr>
              <w:jc w:val="both"/>
              <w:rPr>
                <w:rFonts w:eastAsia="Cambria"/>
                <w:sz w:val="20"/>
                <w:lang w:eastAsia="en-US"/>
              </w:rPr>
            </w:pPr>
            <w:r>
              <w:rPr>
                <w:rFonts w:eastAsia="Cambria"/>
                <w:sz w:val="20"/>
                <w:lang w:eastAsia="en-US"/>
              </w:rPr>
              <w:t>1</w:t>
            </w:r>
          </w:p>
        </w:tc>
        <w:tc>
          <w:tcPr>
            <w:tcW w:w="565" w:type="pct"/>
            <w:tcBorders>
              <w:top w:val="single" w:sz="8" w:space="0" w:color="auto"/>
              <w:left w:val="single" w:sz="8" w:space="0" w:color="auto"/>
              <w:bottom w:val="single" w:sz="8" w:space="0" w:color="auto"/>
              <w:right w:val="single" w:sz="8" w:space="0" w:color="auto"/>
            </w:tcBorders>
            <w:vAlign w:val="bottom"/>
            <w:hideMark/>
          </w:tcPr>
          <w:p w:rsidR="00C96923" w:rsidRPr="0073021F" w:rsidRDefault="0001039F" w:rsidP="00325B24">
            <w:pPr>
              <w:jc w:val="both"/>
              <w:rPr>
                <w:rFonts w:eastAsia="Cambria"/>
                <w:sz w:val="20"/>
                <w:lang w:eastAsia="en-US"/>
              </w:rPr>
            </w:pPr>
            <w:r>
              <w:rPr>
                <w:rFonts w:eastAsia="Cambria"/>
                <w:sz w:val="20"/>
                <w:lang w:eastAsia="en-US"/>
              </w:rPr>
              <w:t>1</w:t>
            </w:r>
            <w:r w:rsidR="00C96923" w:rsidRPr="0073021F">
              <w:rPr>
                <w:rFonts w:eastAsia="Cambria"/>
                <w:sz w:val="20"/>
                <w:lang w:eastAsia="en-US"/>
              </w:rPr>
              <w:t> </w:t>
            </w:r>
          </w:p>
        </w:tc>
        <w:tc>
          <w:tcPr>
            <w:tcW w:w="713" w:type="pct"/>
            <w:tcBorders>
              <w:top w:val="single" w:sz="8" w:space="0" w:color="auto"/>
              <w:left w:val="single" w:sz="8" w:space="0" w:color="auto"/>
              <w:bottom w:val="single" w:sz="8" w:space="0" w:color="auto"/>
              <w:right w:val="single" w:sz="8" w:space="0" w:color="auto"/>
            </w:tcBorders>
          </w:tcPr>
          <w:p w:rsidR="00C96923" w:rsidRPr="0073021F" w:rsidRDefault="0001039F" w:rsidP="00325B24">
            <w:pPr>
              <w:jc w:val="both"/>
              <w:rPr>
                <w:rFonts w:eastAsia="Cambria"/>
                <w:sz w:val="20"/>
                <w:lang w:eastAsia="en-US"/>
              </w:rPr>
            </w:pPr>
            <w:r>
              <w:rPr>
                <w:rFonts w:eastAsia="Cambria"/>
                <w:sz w:val="20"/>
                <w:lang w:eastAsia="en-US"/>
              </w:rPr>
              <w:t>0</w:t>
            </w:r>
          </w:p>
        </w:tc>
        <w:tc>
          <w:tcPr>
            <w:tcW w:w="611" w:type="pct"/>
            <w:tcBorders>
              <w:top w:val="single" w:sz="8" w:space="0" w:color="auto"/>
              <w:left w:val="single" w:sz="8" w:space="0" w:color="auto"/>
              <w:bottom w:val="single" w:sz="8" w:space="0" w:color="auto"/>
              <w:right w:val="single" w:sz="8" w:space="0" w:color="auto"/>
            </w:tcBorders>
          </w:tcPr>
          <w:p w:rsidR="00C96923" w:rsidRPr="0073021F" w:rsidRDefault="0001039F" w:rsidP="00325B24">
            <w:pPr>
              <w:jc w:val="both"/>
              <w:rPr>
                <w:rFonts w:eastAsia="Cambria"/>
                <w:sz w:val="20"/>
                <w:lang w:eastAsia="en-US"/>
              </w:rPr>
            </w:pPr>
            <w:r>
              <w:rPr>
                <w:rFonts w:eastAsia="Cambria"/>
                <w:sz w:val="20"/>
                <w:lang w:eastAsia="en-US"/>
              </w:rPr>
              <w:t>0</w:t>
            </w:r>
          </w:p>
        </w:tc>
        <w:tc>
          <w:tcPr>
            <w:tcW w:w="562" w:type="pct"/>
            <w:tcBorders>
              <w:top w:val="single" w:sz="8" w:space="0" w:color="auto"/>
              <w:left w:val="single" w:sz="8" w:space="0" w:color="auto"/>
              <w:bottom w:val="single" w:sz="8" w:space="0" w:color="auto"/>
              <w:right w:val="single" w:sz="8" w:space="0" w:color="auto"/>
            </w:tcBorders>
            <w:vAlign w:val="bottom"/>
            <w:hideMark/>
          </w:tcPr>
          <w:p w:rsidR="00C96923" w:rsidRPr="0073021F" w:rsidRDefault="0001039F" w:rsidP="00325B24">
            <w:pPr>
              <w:jc w:val="both"/>
              <w:rPr>
                <w:rFonts w:eastAsia="Cambria"/>
                <w:sz w:val="20"/>
                <w:lang w:eastAsia="en-US"/>
              </w:rPr>
            </w:pPr>
            <w:r>
              <w:rPr>
                <w:rFonts w:eastAsia="Cambria"/>
                <w:sz w:val="20"/>
                <w:lang w:eastAsia="en-US"/>
              </w:rPr>
              <w:t>-</w:t>
            </w:r>
            <w:r w:rsidR="00C96923" w:rsidRPr="0073021F">
              <w:rPr>
                <w:rFonts w:eastAsia="Cambria"/>
                <w:sz w:val="20"/>
                <w:lang w:eastAsia="en-US"/>
              </w:rPr>
              <w:t> </w:t>
            </w:r>
          </w:p>
        </w:tc>
      </w:tr>
    </w:tbl>
    <w:p w:rsidR="00C96923" w:rsidRPr="0073021F" w:rsidRDefault="00C96923" w:rsidP="00C96923">
      <w:pPr>
        <w:ind w:firstLine="720"/>
        <w:jc w:val="both"/>
        <w:rPr>
          <w:rFonts w:eastAsia="Cambria"/>
          <w:sz w:val="18"/>
          <w:szCs w:val="18"/>
          <w:lang w:eastAsia="en-US"/>
        </w:rPr>
      </w:pPr>
    </w:p>
    <w:tbl>
      <w:tblPr>
        <w:tblW w:w="15330" w:type="dxa"/>
        <w:tblInd w:w="-176" w:type="dxa"/>
        <w:tblLayout w:type="fixed"/>
        <w:tblLook w:val="04A0"/>
      </w:tblPr>
      <w:tblGrid>
        <w:gridCol w:w="1410"/>
        <w:gridCol w:w="843"/>
        <w:gridCol w:w="987"/>
        <w:gridCol w:w="848"/>
        <w:gridCol w:w="990"/>
        <w:gridCol w:w="1132"/>
        <w:gridCol w:w="1274"/>
        <w:gridCol w:w="990"/>
        <w:gridCol w:w="990"/>
        <w:gridCol w:w="1116"/>
        <w:gridCol w:w="1639"/>
        <w:gridCol w:w="1107"/>
        <w:gridCol w:w="1077"/>
        <w:gridCol w:w="904"/>
        <w:gridCol w:w="23"/>
      </w:tblGrid>
      <w:tr w:rsidR="00C96923" w:rsidRPr="0073021F" w:rsidTr="00325B24">
        <w:trPr>
          <w:gridAfter w:val="1"/>
          <w:wAfter w:w="23" w:type="dxa"/>
          <w:cantSplit/>
          <w:trHeight w:val="327"/>
        </w:trPr>
        <w:tc>
          <w:tcPr>
            <w:tcW w:w="15310" w:type="dxa"/>
            <w:gridSpan w:val="14"/>
            <w:vAlign w:val="bottom"/>
          </w:tcPr>
          <w:p w:rsidR="00C96923" w:rsidRPr="0073021F" w:rsidRDefault="00C96923" w:rsidP="00325B24">
            <w:pPr>
              <w:pageBreakBefore/>
              <w:jc w:val="center"/>
              <w:rPr>
                <w:rFonts w:eastAsia="Cambria"/>
                <w:b/>
                <w:sz w:val="10"/>
                <w:szCs w:val="10"/>
                <w:lang w:val="en-US" w:eastAsia="en-US"/>
              </w:rPr>
            </w:pPr>
          </w:p>
          <w:p w:rsidR="00C96923" w:rsidRPr="0073021F" w:rsidRDefault="00C96923" w:rsidP="00325B24">
            <w:pPr>
              <w:jc w:val="center"/>
              <w:rPr>
                <w:rFonts w:eastAsia="Cambria"/>
                <w:b/>
                <w:lang w:eastAsia="en-US"/>
              </w:rPr>
            </w:pPr>
            <w:r w:rsidRPr="0073021F">
              <w:rPr>
                <w:rFonts w:eastAsia="Cambria"/>
                <w:b/>
                <w:lang w:eastAsia="en-US"/>
              </w:rPr>
              <w:t xml:space="preserve">Раздел 2. </w:t>
            </w:r>
            <w:proofErr w:type="spellStart"/>
            <w:r w:rsidRPr="0073021F">
              <w:rPr>
                <w:rFonts w:eastAsia="Cambria"/>
                <w:b/>
                <w:lang w:eastAsia="en-US"/>
              </w:rPr>
              <w:t>Культурно-досуговые</w:t>
            </w:r>
            <w:proofErr w:type="spellEnd"/>
            <w:r w:rsidRPr="0073021F">
              <w:rPr>
                <w:rFonts w:eastAsia="Cambria"/>
                <w:b/>
                <w:lang w:eastAsia="en-US"/>
              </w:rPr>
              <w:t xml:space="preserve"> формирования</w:t>
            </w:r>
          </w:p>
        </w:tc>
      </w:tr>
      <w:tr w:rsidR="00C96923" w:rsidRPr="0073021F" w:rsidTr="00325B24">
        <w:trPr>
          <w:gridAfter w:val="1"/>
          <w:wAfter w:w="23" w:type="dxa"/>
          <w:trHeight w:val="276"/>
        </w:trPr>
        <w:tc>
          <w:tcPr>
            <w:tcW w:w="15310" w:type="dxa"/>
            <w:gridSpan w:val="14"/>
            <w:tcBorders>
              <w:top w:val="nil"/>
              <w:left w:val="nil"/>
              <w:bottom w:val="single" w:sz="8" w:space="0" w:color="auto"/>
              <w:right w:val="nil"/>
            </w:tcBorders>
            <w:hideMark/>
          </w:tcPr>
          <w:p w:rsidR="00C96923" w:rsidRPr="0073021F" w:rsidRDefault="00C96923" w:rsidP="00325B24">
            <w:pPr>
              <w:jc w:val="right"/>
              <w:rPr>
                <w:rFonts w:eastAsia="Cambria"/>
                <w:sz w:val="20"/>
                <w:lang w:eastAsia="en-US"/>
              </w:rPr>
            </w:pPr>
            <w:r w:rsidRPr="0073021F">
              <w:rPr>
                <w:rFonts w:eastAsia="Cambria"/>
                <w:sz w:val="20"/>
                <w:lang w:eastAsia="en-US"/>
              </w:rPr>
              <w:t>Коды по ОКЕИ: единица – 642, человек – 792</w:t>
            </w:r>
          </w:p>
        </w:tc>
      </w:tr>
      <w:tr w:rsidR="00C96923" w:rsidRPr="0073021F" w:rsidTr="00325B24">
        <w:trPr>
          <w:gridAfter w:val="1"/>
          <w:wAfter w:w="23" w:type="dxa"/>
          <w:trHeight w:val="276"/>
        </w:trPr>
        <w:tc>
          <w:tcPr>
            <w:tcW w:w="1411"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строки </w:t>
            </w:r>
          </w:p>
        </w:tc>
        <w:tc>
          <w:tcPr>
            <w:tcW w:w="844"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строки</w:t>
            </w:r>
          </w:p>
        </w:tc>
        <w:tc>
          <w:tcPr>
            <w:tcW w:w="988"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Число </w:t>
            </w:r>
            <w:proofErr w:type="spellStart"/>
            <w:r w:rsidRPr="0073021F">
              <w:rPr>
                <w:rFonts w:eastAsia="Cambria"/>
                <w:sz w:val="20"/>
                <w:lang w:eastAsia="en-US"/>
              </w:rPr>
              <w:t>форми</w:t>
            </w:r>
            <w:proofErr w:type="spellEnd"/>
            <w:r w:rsidRPr="0073021F">
              <w:rPr>
                <w:rFonts w:eastAsia="Cambria"/>
                <w:sz w:val="20"/>
                <w:lang w:val="en-US" w:eastAsia="en-US"/>
              </w:rPr>
              <w:t>-</w:t>
            </w:r>
            <w:proofErr w:type="spellStart"/>
            <w:r w:rsidRPr="0073021F">
              <w:rPr>
                <w:rFonts w:eastAsia="Cambria"/>
                <w:sz w:val="20"/>
                <w:lang w:eastAsia="en-US"/>
              </w:rPr>
              <w:t>рований</w:t>
            </w:r>
            <w:proofErr w:type="spellEnd"/>
            <w:r w:rsidRPr="0073021F">
              <w:rPr>
                <w:rFonts w:eastAsia="Cambria"/>
                <w:sz w:val="20"/>
                <w:lang w:eastAsia="en-US"/>
              </w:rPr>
              <w:t xml:space="preserve">, </w:t>
            </w:r>
            <w:r w:rsidRPr="0073021F">
              <w:rPr>
                <w:rFonts w:eastAsia="Cambria"/>
                <w:sz w:val="20"/>
                <w:lang w:eastAsia="en-US"/>
              </w:rPr>
              <w:br/>
              <w:t>всего</w:t>
            </w:r>
          </w:p>
        </w:tc>
        <w:tc>
          <w:tcPr>
            <w:tcW w:w="12067" w:type="dxa"/>
            <w:gridSpan w:val="11"/>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из гр. 3</w:t>
            </w:r>
          </w:p>
        </w:tc>
      </w:tr>
      <w:tr w:rsidR="00C96923" w:rsidRPr="0073021F" w:rsidTr="00325B24">
        <w:trPr>
          <w:trHeight w:val="276"/>
        </w:trPr>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848"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 для детей</w:t>
            </w:r>
            <w:r w:rsidRPr="0073021F">
              <w:rPr>
                <w:rFonts w:eastAsia="Cambria"/>
                <w:sz w:val="20"/>
                <w:lang w:eastAsia="en-US"/>
              </w:rPr>
              <w:br/>
              <w:t xml:space="preserve">до 14 лет </w:t>
            </w:r>
          </w:p>
        </w:tc>
        <w:tc>
          <w:tcPr>
            <w:tcW w:w="990"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для </w:t>
            </w:r>
            <w:proofErr w:type="spellStart"/>
            <w:r w:rsidRPr="0073021F">
              <w:rPr>
                <w:rFonts w:eastAsia="Cambria"/>
                <w:sz w:val="20"/>
                <w:lang w:eastAsia="en-US"/>
              </w:rPr>
              <w:t>молоде-жи</w:t>
            </w:r>
            <w:proofErr w:type="spellEnd"/>
            <w:r w:rsidRPr="0073021F">
              <w:rPr>
                <w:rFonts w:eastAsia="Cambria"/>
                <w:sz w:val="20"/>
                <w:lang w:eastAsia="en-US"/>
              </w:rPr>
              <w:t xml:space="preserve"> от 15 до 24 лет </w:t>
            </w:r>
          </w:p>
        </w:tc>
        <w:tc>
          <w:tcPr>
            <w:tcW w:w="1132"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proofErr w:type="spellStart"/>
            <w:r w:rsidRPr="0073021F">
              <w:rPr>
                <w:rFonts w:eastAsia="Cambria"/>
                <w:sz w:val="20"/>
                <w:lang w:eastAsia="en-US"/>
              </w:rPr>
              <w:t>люби-тельские</w:t>
            </w:r>
            <w:proofErr w:type="spellEnd"/>
            <w:r w:rsidRPr="0073021F">
              <w:rPr>
                <w:rFonts w:eastAsia="Cambria"/>
                <w:sz w:val="20"/>
                <w:lang w:eastAsia="en-US"/>
              </w:rPr>
              <w:t xml:space="preserve"> </w:t>
            </w:r>
            <w:proofErr w:type="spellStart"/>
            <w:r w:rsidRPr="0073021F">
              <w:rPr>
                <w:rFonts w:eastAsia="Cambria"/>
                <w:sz w:val="20"/>
                <w:lang w:eastAsia="en-US"/>
              </w:rPr>
              <w:t>объедине-ния</w:t>
            </w:r>
            <w:proofErr w:type="spellEnd"/>
            <w:r w:rsidRPr="0073021F">
              <w:rPr>
                <w:rFonts w:eastAsia="Cambria"/>
                <w:sz w:val="20"/>
                <w:lang w:eastAsia="en-US"/>
              </w:rPr>
              <w:t>, группы, клубы по интересам</w:t>
            </w:r>
          </w:p>
        </w:tc>
        <w:tc>
          <w:tcPr>
            <w:tcW w:w="1274" w:type="dxa"/>
            <w:vMerge w:val="restart"/>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C96923" w:rsidRPr="0073021F" w:rsidRDefault="00C96923" w:rsidP="00325B24">
            <w:pPr>
              <w:jc w:val="center"/>
              <w:rPr>
                <w:rFonts w:eastAsia="Cambria"/>
                <w:sz w:val="20"/>
              </w:rPr>
            </w:pPr>
            <w:proofErr w:type="spellStart"/>
            <w:r w:rsidRPr="0073021F">
              <w:rPr>
                <w:rFonts w:eastAsia="Cambria"/>
                <w:sz w:val="20"/>
              </w:rPr>
              <w:t>инклюзив-ные</w:t>
            </w:r>
            <w:proofErr w:type="spellEnd"/>
            <w:r w:rsidRPr="0073021F">
              <w:rPr>
                <w:rFonts w:eastAsia="Cambria"/>
                <w:sz w:val="20"/>
              </w:rPr>
              <w:t>, включающие</w:t>
            </w:r>
            <w:r w:rsidRPr="0073021F">
              <w:rPr>
                <w:rFonts w:eastAsia="Cambria"/>
                <w:sz w:val="20"/>
              </w:rPr>
              <w:br/>
              <w:t xml:space="preserve"> в состав инвалидов и лиц с ОВЗ</w:t>
            </w:r>
          </w:p>
        </w:tc>
        <w:tc>
          <w:tcPr>
            <w:tcW w:w="990"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прочие клубные </w:t>
            </w:r>
            <w:proofErr w:type="spellStart"/>
            <w:r w:rsidRPr="0073021F">
              <w:rPr>
                <w:rFonts w:eastAsia="Cambria"/>
                <w:sz w:val="20"/>
                <w:lang w:eastAsia="en-US"/>
              </w:rPr>
              <w:t>форми-рования</w:t>
            </w:r>
            <w:proofErr w:type="spellEnd"/>
          </w:p>
        </w:tc>
        <w:tc>
          <w:tcPr>
            <w:tcW w:w="6856" w:type="dxa"/>
            <w:gridSpan w:val="7"/>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из них (из гр. 8)</w:t>
            </w:r>
          </w:p>
        </w:tc>
      </w:tr>
      <w:tr w:rsidR="00C96923" w:rsidRPr="0073021F" w:rsidTr="00325B24">
        <w:trPr>
          <w:trHeight w:val="276"/>
        </w:trPr>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1574"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rPr>
            </w:pPr>
          </w:p>
        </w:tc>
        <w:tc>
          <w:tcPr>
            <w:tcW w:w="99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990"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для детей</w:t>
            </w:r>
            <w:r w:rsidRPr="0073021F">
              <w:rPr>
                <w:rFonts w:eastAsia="Cambria"/>
                <w:sz w:val="20"/>
                <w:lang w:eastAsia="en-US"/>
              </w:rPr>
              <w:br/>
              <w:t xml:space="preserve">до 14 лет </w:t>
            </w:r>
          </w:p>
        </w:tc>
        <w:tc>
          <w:tcPr>
            <w:tcW w:w="1116"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для молодежи от 15 до 24 лет </w:t>
            </w:r>
          </w:p>
        </w:tc>
        <w:tc>
          <w:tcPr>
            <w:tcW w:w="1639"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клубные формирования </w:t>
            </w:r>
            <w:proofErr w:type="spellStart"/>
            <w:r w:rsidRPr="0073021F">
              <w:rPr>
                <w:rFonts w:eastAsia="Cambria"/>
                <w:sz w:val="20"/>
                <w:lang w:eastAsia="en-US"/>
              </w:rPr>
              <w:t>самодеятель-ного</w:t>
            </w:r>
            <w:proofErr w:type="spellEnd"/>
            <w:r w:rsidRPr="0073021F">
              <w:rPr>
                <w:rFonts w:eastAsia="Cambria"/>
                <w:sz w:val="20"/>
                <w:lang w:eastAsia="en-US"/>
              </w:rPr>
              <w:t xml:space="preserve"> народного творчества</w:t>
            </w:r>
          </w:p>
        </w:tc>
        <w:tc>
          <w:tcPr>
            <w:tcW w:w="3111" w:type="dxa"/>
            <w:gridSpan w:val="4"/>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из них (из гр. 11)</w:t>
            </w:r>
          </w:p>
        </w:tc>
      </w:tr>
      <w:tr w:rsidR="00C96923" w:rsidRPr="0073021F" w:rsidTr="00325B24">
        <w:trPr>
          <w:trHeight w:val="1111"/>
        </w:trPr>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1574"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rPr>
            </w:pPr>
          </w:p>
        </w:tc>
        <w:tc>
          <w:tcPr>
            <w:tcW w:w="99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6856"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1116"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1639"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1107"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для детей</w:t>
            </w:r>
            <w:r w:rsidRPr="0073021F">
              <w:rPr>
                <w:rFonts w:eastAsia="Cambria"/>
                <w:sz w:val="20"/>
                <w:lang w:eastAsia="en-US"/>
              </w:rPr>
              <w:br/>
              <w:t xml:space="preserve">до 14 лет </w:t>
            </w:r>
          </w:p>
        </w:tc>
        <w:tc>
          <w:tcPr>
            <w:tcW w:w="1077"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для молодежи от 15 до 24 лет </w:t>
            </w:r>
          </w:p>
        </w:tc>
        <w:tc>
          <w:tcPr>
            <w:tcW w:w="927" w:type="dxa"/>
            <w:gridSpan w:val="2"/>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proofErr w:type="spellStart"/>
            <w:r w:rsidRPr="0073021F">
              <w:rPr>
                <w:rFonts w:eastAsia="Cambria"/>
                <w:sz w:val="20"/>
                <w:lang w:eastAsia="en-US"/>
              </w:rPr>
              <w:t>работа-ющих</w:t>
            </w:r>
            <w:proofErr w:type="spellEnd"/>
            <w:r w:rsidRPr="0073021F">
              <w:rPr>
                <w:rFonts w:eastAsia="Cambria"/>
                <w:sz w:val="20"/>
                <w:lang w:eastAsia="en-US"/>
              </w:rPr>
              <w:t xml:space="preserve"> на платной основе</w:t>
            </w:r>
          </w:p>
        </w:tc>
      </w:tr>
      <w:tr w:rsidR="00C96923" w:rsidRPr="0073021F" w:rsidTr="00325B24">
        <w:trPr>
          <w:trHeight w:val="276"/>
        </w:trPr>
        <w:tc>
          <w:tcPr>
            <w:tcW w:w="1411"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1</w:t>
            </w:r>
          </w:p>
        </w:tc>
        <w:tc>
          <w:tcPr>
            <w:tcW w:w="844"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2</w:t>
            </w:r>
          </w:p>
        </w:tc>
        <w:tc>
          <w:tcPr>
            <w:tcW w:w="988"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3</w:t>
            </w:r>
          </w:p>
        </w:tc>
        <w:tc>
          <w:tcPr>
            <w:tcW w:w="848"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4</w:t>
            </w:r>
          </w:p>
        </w:tc>
        <w:tc>
          <w:tcPr>
            <w:tcW w:w="990"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5</w:t>
            </w:r>
          </w:p>
        </w:tc>
        <w:tc>
          <w:tcPr>
            <w:tcW w:w="1132"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6</w:t>
            </w:r>
          </w:p>
        </w:tc>
        <w:tc>
          <w:tcPr>
            <w:tcW w:w="1274"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rPr>
            </w:pPr>
            <w:r w:rsidRPr="0073021F">
              <w:rPr>
                <w:rFonts w:eastAsia="Cambria"/>
                <w:sz w:val="20"/>
              </w:rPr>
              <w:t>7</w:t>
            </w:r>
          </w:p>
        </w:tc>
        <w:tc>
          <w:tcPr>
            <w:tcW w:w="990"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8</w:t>
            </w:r>
          </w:p>
        </w:tc>
        <w:tc>
          <w:tcPr>
            <w:tcW w:w="990"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9</w:t>
            </w:r>
          </w:p>
        </w:tc>
        <w:tc>
          <w:tcPr>
            <w:tcW w:w="1116"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10</w:t>
            </w:r>
          </w:p>
        </w:tc>
        <w:tc>
          <w:tcPr>
            <w:tcW w:w="1639"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11</w:t>
            </w:r>
          </w:p>
        </w:tc>
        <w:tc>
          <w:tcPr>
            <w:tcW w:w="1107"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12</w:t>
            </w:r>
          </w:p>
        </w:tc>
        <w:tc>
          <w:tcPr>
            <w:tcW w:w="1077"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13</w:t>
            </w:r>
          </w:p>
        </w:tc>
        <w:tc>
          <w:tcPr>
            <w:tcW w:w="927" w:type="dxa"/>
            <w:gridSpan w:val="2"/>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14</w:t>
            </w:r>
          </w:p>
        </w:tc>
      </w:tr>
      <w:tr w:rsidR="00C96923" w:rsidRPr="0073021F" w:rsidTr="00325B24">
        <w:trPr>
          <w:trHeight w:val="276"/>
        </w:trPr>
        <w:tc>
          <w:tcPr>
            <w:tcW w:w="1411"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r w:rsidRPr="0073021F">
              <w:rPr>
                <w:rFonts w:eastAsia="Cambria"/>
                <w:sz w:val="20"/>
                <w:lang w:eastAsia="en-US"/>
              </w:rPr>
              <w:t>Всего, единиц</w:t>
            </w:r>
          </w:p>
        </w:tc>
        <w:tc>
          <w:tcPr>
            <w:tcW w:w="844"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C96923" w:rsidP="00325B24">
            <w:pPr>
              <w:jc w:val="center"/>
              <w:rPr>
                <w:rFonts w:eastAsia="Cambria"/>
                <w:sz w:val="20"/>
                <w:lang w:eastAsia="en-US"/>
              </w:rPr>
            </w:pPr>
            <w:r w:rsidRPr="0073021F">
              <w:rPr>
                <w:rFonts w:eastAsia="Cambria"/>
                <w:sz w:val="20"/>
                <w:lang w:eastAsia="en-US"/>
              </w:rPr>
              <w:t>02</w:t>
            </w:r>
          </w:p>
        </w:tc>
        <w:tc>
          <w:tcPr>
            <w:tcW w:w="988"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01039F" w:rsidP="00325B24">
            <w:pPr>
              <w:jc w:val="center"/>
              <w:rPr>
                <w:rFonts w:eastAsia="Cambria"/>
                <w:sz w:val="20"/>
                <w:lang w:eastAsia="en-US"/>
              </w:rPr>
            </w:pPr>
            <w:r>
              <w:rPr>
                <w:rFonts w:eastAsia="Cambria"/>
                <w:sz w:val="20"/>
                <w:lang w:eastAsia="en-US"/>
              </w:rPr>
              <w:t>17</w:t>
            </w:r>
            <w:r w:rsidR="00C96923" w:rsidRPr="0073021F">
              <w:rPr>
                <w:rFonts w:eastAsia="Cambria"/>
                <w:sz w:val="20"/>
                <w:lang w:eastAsia="en-US"/>
              </w:rPr>
              <w:t> </w:t>
            </w:r>
          </w:p>
        </w:tc>
        <w:tc>
          <w:tcPr>
            <w:tcW w:w="848"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01039F" w:rsidP="00325B24">
            <w:pPr>
              <w:jc w:val="center"/>
              <w:rPr>
                <w:rFonts w:eastAsia="Cambria"/>
                <w:sz w:val="20"/>
                <w:lang w:eastAsia="en-US"/>
              </w:rPr>
            </w:pPr>
            <w:r>
              <w:rPr>
                <w:rFonts w:eastAsia="Cambria"/>
                <w:sz w:val="20"/>
                <w:lang w:eastAsia="en-US"/>
              </w:rPr>
              <w:t>8</w:t>
            </w:r>
            <w:r w:rsidR="00C96923" w:rsidRPr="0073021F">
              <w:rPr>
                <w:rFonts w:eastAsia="Cambria"/>
                <w:sz w:val="20"/>
                <w:lang w:eastAsia="en-US"/>
              </w:rPr>
              <w:t> </w:t>
            </w:r>
          </w:p>
        </w:tc>
        <w:tc>
          <w:tcPr>
            <w:tcW w:w="990"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01039F" w:rsidP="00325B24">
            <w:pPr>
              <w:jc w:val="center"/>
              <w:rPr>
                <w:rFonts w:eastAsia="Cambria"/>
                <w:sz w:val="20"/>
                <w:lang w:eastAsia="en-US"/>
              </w:rPr>
            </w:pPr>
            <w:r>
              <w:rPr>
                <w:rFonts w:eastAsia="Cambria"/>
                <w:sz w:val="20"/>
                <w:lang w:eastAsia="en-US"/>
              </w:rPr>
              <w:t>4</w:t>
            </w:r>
            <w:r w:rsidR="00C96923" w:rsidRPr="0073021F">
              <w:rPr>
                <w:rFonts w:eastAsia="Cambria"/>
                <w:sz w:val="20"/>
                <w:lang w:eastAsia="en-US"/>
              </w:rPr>
              <w:t> </w:t>
            </w:r>
          </w:p>
        </w:tc>
        <w:tc>
          <w:tcPr>
            <w:tcW w:w="1132"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01039F" w:rsidP="00325B24">
            <w:pPr>
              <w:jc w:val="center"/>
              <w:rPr>
                <w:rFonts w:eastAsia="Cambria"/>
                <w:sz w:val="20"/>
                <w:lang w:eastAsia="en-US"/>
              </w:rPr>
            </w:pPr>
            <w:r>
              <w:rPr>
                <w:rFonts w:eastAsia="Cambria"/>
                <w:sz w:val="20"/>
                <w:lang w:eastAsia="en-US"/>
              </w:rPr>
              <w:t>10</w:t>
            </w:r>
            <w:r w:rsidR="00C96923" w:rsidRPr="0073021F">
              <w:rPr>
                <w:rFonts w:eastAsia="Cambria"/>
                <w:sz w:val="20"/>
                <w:lang w:eastAsia="en-US"/>
              </w:rPr>
              <w:t> </w:t>
            </w:r>
          </w:p>
        </w:tc>
        <w:tc>
          <w:tcPr>
            <w:tcW w:w="1274" w:type="dxa"/>
            <w:tcBorders>
              <w:top w:val="single" w:sz="8" w:space="0" w:color="auto"/>
              <w:left w:val="single" w:sz="8" w:space="0" w:color="auto"/>
              <w:bottom w:val="single" w:sz="8" w:space="0" w:color="auto"/>
              <w:right w:val="single" w:sz="8" w:space="0" w:color="auto"/>
            </w:tcBorders>
            <w:vAlign w:val="bottom"/>
          </w:tcPr>
          <w:p w:rsidR="00C96923" w:rsidRPr="0073021F" w:rsidRDefault="0001039F" w:rsidP="00325B24">
            <w:pPr>
              <w:jc w:val="center"/>
              <w:rPr>
                <w:rFonts w:eastAsia="Cambria"/>
                <w:sz w:val="20"/>
                <w:lang w:eastAsia="en-US"/>
              </w:rPr>
            </w:pPr>
            <w:r>
              <w:rPr>
                <w:rFonts w:eastAsia="Cambria"/>
                <w:sz w:val="20"/>
                <w:lang w:eastAsia="en-US"/>
              </w:rPr>
              <w:t>0</w:t>
            </w:r>
          </w:p>
        </w:tc>
        <w:tc>
          <w:tcPr>
            <w:tcW w:w="990"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01039F" w:rsidP="00325B24">
            <w:pPr>
              <w:jc w:val="center"/>
              <w:rPr>
                <w:rFonts w:eastAsia="Cambria"/>
                <w:sz w:val="20"/>
                <w:lang w:eastAsia="en-US"/>
              </w:rPr>
            </w:pPr>
            <w:r>
              <w:rPr>
                <w:rFonts w:eastAsia="Cambria"/>
                <w:sz w:val="20"/>
                <w:lang w:eastAsia="en-US"/>
              </w:rPr>
              <w:t>7</w:t>
            </w:r>
            <w:r w:rsidR="00C96923" w:rsidRPr="0073021F">
              <w:rPr>
                <w:rFonts w:eastAsia="Cambria"/>
                <w:sz w:val="20"/>
                <w:lang w:eastAsia="en-US"/>
              </w:rPr>
              <w:t> </w:t>
            </w:r>
          </w:p>
        </w:tc>
        <w:tc>
          <w:tcPr>
            <w:tcW w:w="990"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01039F" w:rsidP="00325B24">
            <w:pPr>
              <w:jc w:val="center"/>
              <w:rPr>
                <w:rFonts w:eastAsia="Cambria"/>
                <w:sz w:val="20"/>
                <w:lang w:eastAsia="en-US"/>
              </w:rPr>
            </w:pPr>
            <w:r>
              <w:rPr>
                <w:rFonts w:eastAsia="Cambria"/>
                <w:sz w:val="20"/>
                <w:lang w:eastAsia="en-US"/>
              </w:rPr>
              <w:t>4</w:t>
            </w:r>
            <w:r w:rsidR="00C96923" w:rsidRPr="0073021F">
              <w:rPr>
                <w:rFonts w:eastAsia="Cambria"/>
                <w:sz w:val="20"/>
                <w:lang w:eastAsia="en-US"/>
              </w:rPr>
              <w:t> </w:t>
            </w:r>
          </w:p>
        </w:tc>
        <w:tc>
          <w:tcPr>
            <w:tcW w:w="1116"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01039F" w:rsidP="00325B24">
            <w:pPr>
              <w:jc w:val="center"/>
              <w:rPr>
                <w:rFonts w:eastAsia="Cambria"/>
                <w:sz w:val="20"/>
                <w:lang w:eastAsia="en-US"/>
              </w:rPr>
            </w:pPr>
            <w:r>
              <w:rPr>
                <w:rFonts w:eastAsia="Cambria"/>
                <w:sz w:val="20"/>
                <w:lang w:eastAsia="en-US"/>
              </w:rPr>
              <w:t>1</w:t>
            </w:r>
            <w:r w:rsidR="00C96923" w:rsidRPr="0073021F">
              <w:rPr>
                <w:rFonts w:eastAsia="Cambria"/>
                <w:sz w:val="20"/>
                <w:lang w:eastAsia="en-US"/>
              </w:rPr>
              <w:t> </w:t>
            </w:r>
          </w:p>
        </w:tc>
        <w:tc>
          <w:tcPr>
            <w:tcW w:w="1639"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01039F" w:rsidP="00325B24">
            <w:pPr>
              <w:jc w:val="center"/>
              <w:rPr>
                <w:rFonts w:eastAsia="Cambria"/>
                <w:sz w:val="20"/>
                <w:lang w:eastAsia="en-US"/>
              </w:rPr>
            </w:pPr>
            <w:r>
              <w:rPr>
                <w:rFonts w:eastAsia="Cambria"/>
                <w:sz w:val="20"/>
                <w:lang w:eastAsia="en-US"/>
              </w:rPr>
              <w:t>7</w:t>
            </w:r>
            <w:r w:rsidR="00C96923" w:rsidRPr="0073021F">
              <w:rPr>
                <w:rFonts w:eastAsia="Cambria"/>
                <w:sz w:val="20"/>
                <w:lang w:eastAsia="en-US"/>
              </w:rPr>
              <w:t> </w:t>
            </w:r>
          </w:p>
        </w:tc>
        <w:tc>
          <w:tcPr>
            <w:tcW w:w="1107"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01039F" w:rsidP="00325B24">
            <w:pPr>
              <w:jc w:val="center"/>
              <w:rPr>
                <w:rFonts w:eastAsia="Cambria"/>
                <w:sz w:val="20"/>
                <w:lang w:eastAsia="en-US"/>
              </w:rPr>
            </w:pPr>
            <w:r>
              <w:rPr>
                <w:rFonts w:eastAsia="Cambria"/>
                <w:sz w:val="20"/>
                <w:lang w:eastAsia="en-US"/>
              </w:rPr>
              <w:t>4</w:t>
            </w:r>
            <w:r w:rsidR="00C96923" w:rsidRPr="0073021F">
              <w:rPr>
                <w:rFonts w:eastAsia="Cambria"/>
                <w:sz w:val="20"/>
                <w:lang w:eastAsia="en-US"/>
              </w:rPr>
              <w:t> </w:t>
            </w:r>
          </w:p>
        </w:tc>
        <w:tc>
          <w:tcPr>
            <w:tcW w:w="1077"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01039F" w:rsidP="00325B24">
            <w:pPr>
              <w:jc w:val="center"/>
              <w:rPr>
                <w:rFonts w:eastAsia="Cambria"/>
                <w:sz w:val="20"/>
                <w:lang w:eastAsia="en-US"/>
              </w:rPr>
            </w:pPr>
            <w:r>
              <w:rPr>
                <w:rFonts w:eastAsia="Cambria"/>
                <w:sz w:val="20"/>
                <w:lang w:eastAsia="en-US"/>
              </w:rPr>
              <w:t>1</w:t>
            </w:r>
            <w:r w:rsidR="00C96923" w:rsidRPr="0073021F">
              <w:rPr>
                <w:rFonts w:eastAsia="Cambria"/>
                <w:sz w:val="20"/>
                <w:lang w:eastAsia="en-US"/>
              </w:rPr>
              <w:t> </w:t>
            </w:r>
          </w:p>
        </w:tc>
        <w:tc>
          <w:tcPr>
            <w:tcW w:w="927" w:type="dxa"/>
            <w:gridSpan w:val="2"/>
            <w:tcBorders>
              <w:top w:val="single" w:sz="8" w:space="0" w:color="auto"/>
              <w:left w:val="single" w:sz="8" w:space="0" w:color="auto"/>
              <w:bottom w:val="single" w:sz="8" w:space="0" w:color="auto"/>
              <w:right w:val="single" w:sz="8" w:space="0" w:color="auto"/>
            </w:tcBorders>
            <w:vAlign w:val="bottom"/>
            <w:hideMark/>
          </w:tcPr>
          <w:p w:rsidR="00C96923" w:rsidRPr="0073021F" w:rsidRDefault="0001039F" w:rsidP="00325B24">
            <w:pPr>
              <w:jc w:val="center"/>
              <w:rPr>
                <w:rFonts w:eastAsia="Cambria"/>
                <w:sz w:val="20"/>
                <w:lang w:eastAsia="en-US"/>
              </w:rPr>
            </w:pPr>
            <w:r>
              <w:rPr>
                <w:rFonts w:eastAsia="Cambria"/>
                <w:sz w:val="20"/>
                <w:lang w:eastAsia="en-US"/>
              </w:rPr>
              <w:t>4</w:t>
            </w:r>
            <w:r w:rsidR="00C96923" w:rsidRPr="0073021F">
              <w:rPr>
                <w:rFonts w:eastAsia="Cambria"/>
                <w:sz w:val="20"/>
                <w:lang w:eastAsia="en-US"/>
              </w:rPr>
              <w:t> </w:t>
            </w:r>
          </w:p>
        </w:tc>
      </w:tr>
      <w:tr w:rsidR="00C96923" w:rsidRPr="0073021F" w:rsidTr="00325B24">
        <w:trPr>
          <w:trHeight w:val="276"/>
        </w:trPr>
        <w:tc>
          <w:tcPr>
            <w:tcW w:w="1411"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r w:rsidRPr="0073021F">
              <w:rPr>
                <w:rFonts w:eastAsia="Cambria"/>
                <w:sz w:val="20"/>
                <w:lang w:eastAsia="en-US"/>
              </w:rPr>
              <w:t>В них участников, человек</w:t>
            </w:r>
          </w:p>
        </w:tc>
        <w:tc>
          <w:tcPr>
            <w:tcW w:w="844"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C96923" w:rsidP="00325B24">
            <w:pPr>
              <w:jc w:val="center"/>
              <w:rPr>
                <w:rFonts w:eastAsia="Cambria"/>
                <w:sz w:val="20"/>
                <w:lang w:eastAsia="en-US"/>
              </w:rPr>
            </w:pPr>
            <w:r w:rsidRPr="0073021F">
              <w:rPr>
                <w:rFonts w:eastAsia="Cambria"/>
                <w:sz w:val="20"/>
                <w:lang w:eastAsia="en-US"/>
              </w:rPr>
              <w:t>03</w:t>
            </w:r>
          </w:p>
        </w:tc>
        <w:tc>
          <w:tcPr>
            <w:tcW w:w="988"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01039F" w:rsidP="00325B24">
            <w:pPr>
              <w:jc w:val="center"/>
              <w:rPr>
                <w:rFonts w:eastAsia="Cambria"/>
                <w:sz w:val="20"/>
                <w:lang w:eastAsia="en-US"/>
              </w:rPr>
            </w:pPr>
            <w:r>
              <w:rPr>
                <w:rFonts w:eastAsia="Cambria"/>
                <w:sz w:val="20"/>
                <w:lang w:eastAsia="en-US"/>
              </w:rPr>
              <w:t>450</w:t>
            </w:r>
            <w:r w:rsidR="00C96923" w:rsidRPr="0073021F">
              <w:rPr>
                <w:rFonts w:eastAsia="Cambria"/>
                <w:sz w:val="20"/>
                <w:lang w:eastAsia="en-US"/>
              </w:rPr>
              <w:t> </w:t>
            </w:r>
          </w:p>
        </w:tc>
        <w:tc>
          <w:tcPr>
            <w:tcW w:w="848"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01039F" w:rsidP="00325B24">
            <w:pPr>
              <w:jc w:val="center"/>
              <w:rPr>
                <w:rFonts w:eastAsia="Cambria"/>
                <w:sz w:val="20"/>
                <w:lang w:eastAsia="en-US"/>
              </w:rPr>
            </w:pPr>
            <w:r>
              <w:rPr>
                <w:rFonts w:eastAsia="Cambria"/>
                <w:sz w:val="20"/>
                <w:lang w:eastAsia="en-US"/>
              </w:rPr>
              <w:t>150</w:t>
            </w:r>
            <w:r w:rsidR="00C96923" w:rsidRPr="0073021F">
              <w:rPr>
                <w:rFonts w:eastAsia="Cambria"/>
                <w:sz w:val="20"/>
                <w:lang w:eastAsia="en-US"/>
              </w:rPr>
              <w:t> </w:t>
            </w:r>
          </w:p>
        </w:tc>
        <w:tc>
          <w:tcPr>
            <w:tcW w:w="990"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01039F" w:rsidP="00325B24">
            <w:pPr>
              <w:jc w:val="center"/>
              <w:rPr>
                <w:rFonts w:eastAsia="Cambria"/>
                <w:sz w:val="20"/>
                <w:lang w:eastAsia="en-US"/>
              </w:rPr>
            </w:pPr>
            <w:r>
              <w:rPr>
                <w:rFonts w:eastAsia="Cambria"/>
                <w:sz w:val="20"/>
                <w:lang w:eastAsia="en-US"/>
              </w:rPr>
              <w:t>178</w:t>
            </w:r>
            <w:r w:rsidR="00C96923" w:rsidRPr="0073021F">
              <w:rPr>
                <w:rFonts w:eastAsia="Cambria"/>
                <w:sz w:val="20"/>
                <w:lang w:eastAsia="en-US"/>
              </w:rPr>
              <w:t> </w:t>
            </w:r>
          </w:p>
        </w:tc>
        <w:tc>
          <w:tcPr>
            <w:tcW w:w="1132"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01039F" w:rsidP="00325B24">
            <w:pPr>
              <w:jc w:val="center"/>
              <w:rPr>
                <w:rFonts w:eastAsia="Cambria"/>
                <w:sz w:val="20"/>
                <w:lang w:eastAsia="en-US"/>
              </w:rPr>
            </w:pPr>
            <w:r>
              <w:rPr>
                <w:rFonts w:eastAsia="Cambria"/>
                <w:sz w:val="20"/>
                <w:lang w:eastAsia="en-US"/>
              </w:rPr>
              <w:t>350</w:t>
            </w:r>
            <w:r w:rsidR="00C96923" w:rsidRPr="0073021F">
              <w:rPr>
                <w:rFonts w:eastAsia="Cambria"/>
                <w:sz w:val="20"/>
                <w:lang w:eastAsia="en-US"/>
              </w:rPr>
              <w:t> </w:t>
            </w:r>
          </w:p>
        </w:tc>
        <w:tc>
          <w:tcPr>
            <w:tcW w:w="1274" w:type="dxa"/>
            <w:tcBorders>
              <w:top w:val="single" w:sz="8" w:space="0" w:color="auto"/>
              <w:left w:val="single" w:sz="8" w:space="0" w:color="auto"/>
              <w:bottom w:val="single" w:sz="8" w:space="0" w:color="auto"/>
              <w:right w:val="single" w:sz="8" w:space="0" w:color="auto"/>
            </w:tcBorders>
            <w:vAlign w:val="bottom"/>
          </w:tcPr>
          <w:p w:rsidR="00C96923" w:rsidRPr="0073021F" w:rsidRDefault="0001039F" w:rsidP="00325B24">
            <w:pPr>
              <w:jc w:val="center"/>
              <w:rPr>
                <w:rFonts w:eastAsia="Cambria"/>
                <w:sz w:val="20"/>
                <w:lang w:eastAsia="en-US"/>
              </w:rPr>
            </w:pPr>
            <w:r>
              <w:rPr>
                <w:rFonts w:eastAsia="Cambria"/>
                <w:sz w:val="20"/>
                <w:lang w:eastAsia="en-US"/>
              </w:rPr>
              <w:t>0</w:t>
            </w:r>
          </w:p>
        </w:tc>
        <w:tc>
          <w:tcPr>
            <w:tcW w:w="990"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01039F" w:rsidP="00325B24">
            <w:pPr>
              <w:jc w:val="center"/>
              <w:rPr>
                <w:rFonts w:eastAsia="Cambria"/>
                <w:sz w:val="20"/>
                <w:lang w:eastAsia="en-US"/>
              </w:rPr>
            </w:pPr>
            <w:r>
              <w:rPr>
                <w:rFonts w:eastAsia="Cambria"/>
                <w:sz w:val="20"/>
                <w:lang w:eastAsia="en-US"/>
              </w:rPr>
              <w:t>100</w:t>
            </w:r>
            <w:r w:rsidR="00C96923" w:rsidRPr="0073021F">
              <w:rPr>
                <w:rFonts w:eastAsia="Cambria"/>
                <w:sz w:val="20"/>
                <w:lang w:eastAsia="en-US"/>
              </w:rPr>
              <w:t> </w:t>
            </w:r>
          </w:p>
        </w:tc>
        <w:tc>
          <w:tcPr>
            <w:tcW w:w="990"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553427" w:rsidP="00325B24">
            <w:pPr>
              <w:jc w:val="center"/>
              <w:rPr>
                <w:rFonts w:eastAsia="Cambria"/>
                <w:sz w:val="20"/>
                <w:lang w:eastAsia="en-US"/>
              </w:rPr>
            </w:pPr>
            <w:r>
              <w:rPr>
                <w:rFonts w:eastAsia="Cambria"/>
                <w:sz w:val="20"/>
                <w:lang w:eastAsia="en-US"/>
              </w:rPr>
              <w:t>73</w:t>
            </w:r>
            <w:r w:rsidR="00C96923" w:rsidRPr="0073021F">
              <w:rPr>
                <w:rFonts w:eastAsia="Cambria"/>
                <w:sz w:val="20"/>
                <w:lang w:eastAsia="en-US"/>
              </w:rPr>
              <w:t> </w:t>
            </w:r>
          </w:p>
        </w:tc>
        <w:tc>
          <w:tcPr>
            <w:tcW w:w="1116"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553427" w:rsidP="00325B24">
            <w:pPr>
              <w:jc w:val="center"/>
              <w:rPr>
                <w:rFonts w:eastAsia="Cambria"/>
                <w:sz w:val="20"/>
                <w:lang w:eastAsia="en-US"/>
              </w:rPr>
            </w:pPr>
            <w:r>
              <w:rPr>
                <w:rFonts w:eastAsia="Cambria"/>
                <w:sz w:val="20"/>
                <w:lang w:eastAsia="en-US"/>
              </w:rPr>
              <w:t>43</w:t>
            </w:r>
            <w:r w:rsidR="00C96923" w:rsidRPr="0073021F">
              <w:rPr>
                <w:rFonts w:eastAsia="Cambria"/>
                <w:sz w:val="20"/>
                <w:lang w:eastAsia="en-US"/>
              </w:rPr>
              <w:t> </w:t>
            </w:r>
          </w:p>
        </w:tc>
        <w:tc>
          <w:tcPr>
            <w:tcW w:w="1639"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553427" w:rsidP="00325B24">
            <w:pPr>
              <w:jc w:val="center"/>
              <w:rPr>
                <w:rFonts w:eastAsia="Cambria"/>
                <w:sz w:val="20"/>
                <w:lang w:eastAsia="en-US"/>
              </w:rPr>
            </w:pPr>
            <w:r>
              <w:rPr>
                <w:rFonts w:eastAsia="Cambria"/>
                <w:sz w:val="20"/>
                <w:lang w:eastAsia="en-US"/>
              </w:rPr>
              <w:t>100</w:t>
            </w:r>
            <w:r w:rsidR="00C96923" w:rsidRPr="0073021F">
              <w:rPr>
                <w:rFonts w:eastAsia="Cambria"/>
                <w:sz w:val="20"/>
                <w:lang w:eastAsia="en-US"/>
              </w:rPr>
              <w:t> </w:t>
            </w:r>
          </w:p>
        </w:tc>
        <w:tc>
          <w:tcPr>
            <w:tcW w:w="1107"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553427" w:rsidP="00325B24">
            <w:pPr>
              <w:jc w:val="center"/>
              <w:rPr>
                <w:rFonts w:eastAsia="Cambria"/>
                <w:sz w:val="20"/>
                <w:lang w:eastAsia="en-US"/>
              </w:rPr>
            </w:pPr>
            <w:r>
              <w:rPr>
                <w:rFonts w:eastAsia="Cambria"/>
                <w:sz w:val="20"/>
                <w:lang w:eastAsia="en-US"/>
              </w:rPr>
              <w:t>58</w:t>
            </w:r>
            <w:r w:rsidR="00C96923" w:rsidRPr="0073021F">
              <w:rPr>
                <w:rFonts w:eastAsia="Cambria"/>
                <w:sz w:val="20"/>
                <w:lang w:eastAsia="en-US"/>
              </w:rPr>
              <w:t> </w:t>
            </w:r>
          </w:p>
        </w:tc>
        <w:tc>
          <w:tcPr>
            <w:tcW w:w="1077"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553427" w:rsidP="00325B24">
            <w:pPr>
              <w:jc w:val="center"/>
              <w:rPr>
                <w:rFonts w:eastAsia="Cambria"/>
                <w:sz w:val="20"/>
                <w:lang w:eastAsia="en-US"/>
              </w:rPr>
            </w:pPr>
            <w:r>
              <w:rPr>
                <w:rFonts w:eastAsia="Cambria"/>
                <w:sz w:val="20"/>
                <w:lang w:eastAsia="en-US"/>
              </w:rPr>
              <w:t>28</w:t>
            </w:r>
            <w:r w:rsidR="00C96923" w:rsidRPr="0073021F">
              <w:rPr>
                <w:rFonts w:eastAsia="Cambria"/>
                <w:sz w:val="20"/>
                <w:lang w:eastAsia="en-US"/>
              </w:rPr>
              <w:t> </w:t>
            </w:r>
          </w:p>
        </w:tc>
        <w:tc>
          <w:tcPr>
            <w:tcW w:w="927" w:type="dxa"/>
            <w:gridSpan w:val="2"/>
            <w:tcBorders>
              <w:top w:val="single" w:sz="8" w:space="0" w:color="auto"/>
              <w:left w:val="single" w:sz="8" w:space="0" w:color="auto"/>
              <w:bottom w:val="single" w:sz="8" w:space="0" w:color="auto"/>
              <w:right w:val="single" w:sz="8" w:space="0" w:color="auto"/>
            </w:tcBorders>
            <w:vAlign w:val="bottom"/>
            <w:hideMark/>
          </w:tcPr>
          <w:p w:rsidR="00C96923" w:rsidRPr="0073021F" w:rsidRDefault="00553427" w:rsidP="00325B24">
            <w:pPr>
              <w:jc w:val="center"/>
              <w:rPr>
                <w:rFonts w:eastAsia="Cambria"/>
                <w:sz w:val="20"/>
                <w:lang w:eastAsia="en-US"/>
              </w:rPr>
            </w:pPr>
            <w:r>
              <w:rPr>
                <w:rFonts w:eastAsia="Cambria"/>
                <w:sz w:val="20"/>
                <w:lang w:eastAsia="en-US"/>
              </w:rPr>
              <w:t>70</w:t>
            </w:r>
            <w:r w:rsidR="00C96923" w:rsidRPr="0073021F">
              <w:rPr>
                <w:rFonts w:eastAsia="Cambria"/>
                <w:sz w:val="20"/>
                <w:lang w:eastAsia="en-US"/>
              </w:rPr>
              <w:t> </w:t>
            </w:r>
          </w:p>
        </w:tc>
      </w:tr>
    </w:tbl>
    <w:p w:rsidR="00C96923" w:rsidRPr="0073021F" w:rsidRDefault="00C96923" w:rsidP="00C96923">
      <w:pPr>
        <w:ind w:firstLine="720"/>
        <w:jc w:val="both"/>
        <w:rPr>
          <w:rFonts w:eastAsia="Cambria"/>
          <w:sz w:val="20"/>
          <w:lang w:eastAsia="en-US"/>
        </w:rPr>
      </w:pPr>
    </w:p>
    <w:tbl>
      <w:tblPr>
        <w:tblW w:w="15375" w:type="dxa"/>
        <w:tblInd w:w="-1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52"/>
        <w:gridCol w:w="852"/>
        <w:gridCol w:w="937"/>
        <w:gridCol w:w="1048"/>
        <w:gridCol w:w="992"/>
        <w:gridCol w:w="993"/>
        <w:gridCol w:w="936"/>
        <w:gridCol w:w="1048"/>
        <w:gridCol w:w="1134"/>
        <w:gridCol w:w="794"/>
        <w:gridCol w:w="937"/>
        <w:gridCol w:w="1158"/>
        <w:gridCol w:w="993"/>
        <w:gridCol w:w="1297"/>
        <w:gridCol w:w="1404"/>
      </w:tblGrid>
      <w:tr w:rsidR="00C96923" w:rsidRPr="0073021F" w:rsidTr="00325B24">
        <w:trPr>
          <w:trHeight w:val="264"/>
        </w:trPr>
        <w:tc>
          <w:tcPr>
            <w:tcW w:w="851" w:type="dxa"/>
            <w:vMerge w:val="restart"/>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 строки</w:t>
            </w:r>
          </w:p>
        </w:tc>
        <w:tc>
          <w:tcPr>
            <w:tcW w:w="9669" w:type="dxa"/>
            <w:gridSpan w:val="10"/>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в том числе коллективы (из гр. 11)</w:t>
            </w:r>
          </w:p>
        </w:tc>
        <w:tc>
          <w:tcPr>
            <w:tcW w:w="4852" w:type="dxa"/>
            <w:gridSpan w:val="4"/>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 число коллективов, имеющих звание (из гр. 11)</w:t>
            </w:r>
          </w:p>
        </w:tc>
      </w:tr>
      <w:tr w:rsidR="00C96923" w:rsidRPr="0073021F" w:rsidTr="00325B24">
        <w:trPr>
          <w:trHeight w:val="1397"/>
        </w:trPr>
        <w:tc>
          <w:tcPr>
            <w:tcW w:w="851"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851"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proofErr w:type="spellStart"/>
            <w:r w:rsidRPr="0073021F">
              <w:rPr>
                <w:rFonts w:eastAsia="Cambria"/>
                <w:sz w:val="20"/>
                <w:lang w:eastAsia="en-US"/>
              </w:rPr>
              <w:t>хоро-вые</w:t>
            </w:r>
            <w:proofErr w:type="spellEnd"/>
          </w:p>
        </w:tc>
        <w:tc>
          <w:tcPr>
            <w:tcW w:w="936"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proofErr w:type="spellStart"/>
            <w:r w:rsidRPr="0073021F">
              <w:rPr>
                <w:rFonts w:eastAsia="Cambria"/>
                <w:sz w:val="20"/>
                <w:lang w:eastAsia="en-US"/>
              </w:rPr>
              <w:t>хорео-графи-ческие</w:t>
            </w:r>
            <w:proofErr w:type="spellEnd"/>
          </w:p>
        </w:tc>
        <w:tc>
          <w:tcPr>
            <w:tcW w:w="1048"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proofErr w:type="spellStart"/>
            <w:r w:rsidRPr="0073021F">
              <w:rPr>
                <w:rFonts w:eastAsia="Cambria"/>
                <w:sz w:val="20"/>
                <w:lang w:eastAsia="en-US"/>
              </w:rPr>
              <w:t>театраль-ные</w:t>
            </w:r>
            <w:proofErr w:type="spellEnd"/>
          </w:p>
        </w:tc>
        <w:tc>
          <w:tcPr>
            <w:tcW w:w="992"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оркестры народных </w:t>
            </w:r>
            <w:proofErr w:type="spellStart"/>
            <w:r w:rsidRPr="0073021F">
              <w:rPr>
                <w:rFonts w:eastAsia="Cambria"/>
                <w:sz w:val="20"/>
                <w:lang w:eastAsia="en-US"/>
              </w:rPr>
              <w:t>инстру-ментов</w:t>
            </w:r>
            <w:proofErr w:type="spellEnd"/>
          </w:p>
        </w:tc>
        <w:tc>
          <w:tcPr>
            <w:tcW w:w="993"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proofErr w:type="spellStart"/>
            <w:r w:rsidRPr="0073021F">
              <w:rPr>
                <w:rFonts w:eastAsia="Cambria"/>
                <w:sz w:val="20"/>
                <w:lang w:eastAsia="en-US"/>
              </w:rPr>
              <w:t>оркест-ры</w:t>
            </w:r>
            <w:proofErr w:type="spellEnd"/>
            <w:r w:rsidRPr="0073021F">
              <w:rPr>
                <w:rFonts w:eastAsia="Cambria"/>
                <w:sz w:val="20"/>
                <w:lang w:eastAsia="en-US"/>
              </w:rPr>
              <w:t xml:space="preserve"> </w:t>
            </w:r>
            <w:proofErr w:type="spellStart"/>
            <w:r w:rsidRPr="0073021F">
              <w:rPr>
                <w:rFonts w:eastAsia="Cambria"/>
                <w:sz w:val="20"/>
                <w:lang w:eastAsia="en-US"/>
              </w:rPr>
              <w:t>духо</w:t>
            </w:r>
            <w:proofErr w:type="spellEnd"/>
            <w:r w:rsidRPr="0073021F">
              <w:rPr>
                <w:rFonts w:eastAsia="Cambria"/>
                <w:sz w:val="20"/>
                <w:lang w:eastAsia="en-US"/>
              </w:rPr>
              <w:t>-</w:t>
            </w:r>
            <w:r w:rsidRPr="0073021F">
              <w:rPr>
                <w:rFonts w:eastAsia="Cambria"/>
                <w:sz w:val="20"/>
                <w:lang w:eastAsia="en-US"/>
              </w:rPr>
              <w:br/>
            </w:r>
            <w:proofErr w:type="spellStart"/>
            <w:r w:rsidRPr="0073021F">
              <w:rPr>
                <w:rFonts w:eastAsia="Cambria"/>
                <w:sz w:val="20"/>
                <w:lang w:eastAsia="en-US"/>
              </w:rPr>
              <w:t>вых</w:t>
            </w:r>
            <w:proofErr w:type="spellEnd"/>
            <w:r w:rsidRPr="0073021F">
              <w:rPr>
                <w:rFonts w:eastAsia="Cambria"/>
                <w:sz w:val="20"/>
                <w:lang w:eastAsia="en-US"/>
              </w:rPr>
              <w:t xml:space="preserve"> </w:t>
            </w:r>
            <w:proofErr w:type="spellStart"/>
            <w:r w:rsidRPr="0073021F">
              <w:rPr>
                <w:rFonts w:eastAsia="Cambria"/>
                <w:sz w:val="20"/>
                <w:lang w:eastAsia="en-US"/>
              </w:rPr>
              <w:t>инстру-ментов</w:t>
            </w:r>
            <w:proofErr w:type="spellEnd"/>
          </w:p>
        </w:tc>
        <w:tc>
          <w:tcPr>
            <w:tcW w:w="936"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proofErr w:type="spellStart"/>
            <w:r w:rsidRPr="0073021F">
              <w:rPr>
                <w:rFonts w:eastAsia="Cambria"/>
                <w:sz w:val="20"/>
                <w:lang w:eastAsia="en-US"/>
              </w:rPr>
              <w:t>фольк-лорные</w:t>
            </w:r>
            <w:proofErr w:type="spellEnd"/>
          </w:p>
        </w:tc>
        <w:tc>
          <w:tcPr>
            <w:tcW w:w="1048"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proofErr w:type="spellStart"/>
            <w:r w:rsidRPr="0073021F">
              <w:rPr>
                <w:rFonts w:eastAsia="Cambria"/>
                <w:sz w:val="20"/>
                <w:lang w:eastAsia="en-US"/>
              </w:rPr>
              <w:t>изобрази-тельного</w:t>
            </w:r>
            <w:proofErr w:type="spellEnd"/>
            <w:r w:rsidRPr="0073021F">
              <w:rPr>
                <w:rFonts w:eastAsia="Cambria"/>
                <w:sz w:val="20"/>
                <w:lang w:eastAsia="en-US"/>
              </w:rPr>
              <w:t xml:space="preserve"> искус-</w:t>
            </w:r>
            <w:r w:rsidRPr="0073021F">
              <w:rPr>
                <w:rFonts w:eastAsia="Cambria"/>
                <w:sz w:val="20"/>
                <w:lang w:val="en-US" w:eastAsia="en-US"/>
              </w:rPr>
              <w:br/>
            </w:r>
            <w:proofErr w:type="spellStart"/>
            <w:r w:rsidRPr="0073021F">
              <w:rPr>
                <w:rFonts w:eastAsia="Cambria"/>
                <w:sz w:val="20"/>
                <w:lang w:eastAsia="en-US"/>
              </w:rPr>
              <w:t>ства</w:t>
            </w:r>
            <w:proofErr w:type="spellEnd"/>
          </w:p>
        </w:tc>
        <w:tc>
          <w:tcPr>
            <w:tcW w:w="1134"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C96923" w:rsidRPr="0073021F" w:rsidRDefault="00C96923" w:rsidP="00325B24">
            <w:pPr>
              <w:jc w:val="center"/>
              <w:rPr>
                <w:rFonts w:eastAsia="Cambria"/>
                <w:sz w:val="20"/>
                <w:lang w:eastAsia="en-US"/>
              </w:rPr>
            </w:pPr>
            <w:proofErr w:type="spellStart"/>
            <w:r w:rsidRPr="0073021F">
              <w:rPr>
                <w:rFonts w:eastAsia="Cambria"/>
                <w:spacing w:val="-2"/>
                <w:sz w:val="20"/>
                <w:lang w:eastAsia="en-US"/>
              </w:rPr>
              <w:t>декоративно-прик-ладного</w:t>
            </w:r>
            <w:proofErr w:type="spellEnd"/>
            <w:r w:rsidRPr="0073021F">
              <w:rPr>
                <w:rFonts w:eastAsia="Cambria"/>
                <w:spacing w:val="-2"/>
                <w:sz w:val="20"/>
                <w:lang w:eastAsia="en-US"/>
              </w:rPr>
              <w:t xml:space="preserve"> </w:t>
            </w:r>
            <w:r w:rsidRPr="0073021F">
              <w:rPr>
                <w:rFonts w:eastAsia="Cambria"/>
                <w:sz w:val="20"/>
                <w:lang w:eastAsia="en-US"/>
              </w:rPr>
              <w:t>искусства</w:t>
            </w:r>
          </w:p>
        </w:tc>
        <w:tc>
          <w:tcPr>
            <w:tcW w:w="794"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proofErr w:type="spellStart"/>
            <w:r w:rsidRPr="0073021F">
              <w:rPr>
                <w:rFonts w:eastAsia="Cambria"/>
                <w:sz w:val="20"/>
                <w:lang w:eastAsia="en-US"/>
              </w:rPr>
              <w:t>кино-фото-люби-телей</w:t>
            </w:r>
            <w:proofErr w:type="spellEnd"/>
          </w:p>
        </w:tc>
        <w:tc>
          <w:tcPr>
            <w:tcW w:w="937"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прочие</w:t>
            </w:r>
          </w:p>
        </w:tc>
        <w:tc>
          <w:tcPr>
            <w:tcW w:w="1158"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народный</w:t>
            </w:r>
          </w:p>
        </w:tc>
        <w:tc>
          <w:tcPr>
            <w:tcW w:w="993"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proofErr w:type="spellStart"/>
            <w:r w:rsidRPr="0073021F">
              <w:rPr>
                <w:rFonts w:eastAsia="Cambria"/>
                <w:sz w:val="20"/>
                <w:lang w:eastAsia="en-US"/>
              </w:rPr>
              <w:t>образ-цовый</w:t>
            </w:r>
            <w:proofErr w:type="spellEnd"/>
          </w:p>
        </w:tc>
        <w:tc>
          <w:tcPr>
            <w:tcW w:w="1297"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hideMark/>
          </w:tcPr>
          <w:p w:rsidR="00C96923" w:rsidRPr="0073021F" w:rsidRDefault="00C96923" w:rsidP="00325B24">
            <w:pPr>
              <w:jc w:val="center"/>
              <w:rPr>
                <w:rFonts w:eastAsia="Cambria"/>
                <w:sz w:val="20"/>
                <w:lang w:eastAsia="en-US"/>
              </w:rPr>
            </w:pPr>
            <w:r w:rsidRPr="0073021F">
              <w:rPr>
                <w:rFonts w:eastAsia="Cambria"/>
                <w:sz w:val="20"/>
                <w:lang w:eastAsia="en-US"/>
              </w:rPr>
              <w:t>заслуженный коллектив народного творчества</w:t>
            </w:r>
          </w:p>
        </w:tc>
        <w:tc>
          <w:tcPr>
            <w:tcW w:w="1404"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лауреат </w:t>
            </w:r>
            <w:proofErr w:type="spellStart"/>
            <w:r w:rsidRPr="0073021F">
              <w:rPr>
                <w:rFonts w:eastAsia="Cambria"/>
                <w:sz w:val="20"/>
                <w:lang w:eastAsia="en-US"/>
              </w:rPr>
              <w:t>международ-ного</w:t>
            </w:r>
            <w:proofErr w:type="spellEnd"/>
            <w:r w:rsidRPr="0073021F">
              <w:rPr>
                <w:rFonts w:eastAsia="Cambria"/>
                <w:sz w:val="20"/>
                <w:lang w:eastAsia="en-US"/>
              </w:rPr>
              <w:t xml:space="preserve"> (</w:t>
            </w:r>
            <w:proofErr w:type="spellStart"/>
            <w:r w:rsidRPr="0073021F">
              <w:rPr>
                <w:rFonts w:eastAsia="Cambria"/>
                <w:sz w:val="20"/>
                <w:lang w:eastAsia="en-US"/>
              </w:rPr>
              <w:t>всерос-сийского</w:t>
            </w:r>
            <w:proofErr w:type="spellEnd"/>
            <w:r w:rsidRPr="0073021F">
              <w:rPr>
                <w:rFonts w:eastAsia="Cambria"/>
                <w:sz w:val="20"/>
                <w:lang w:eastAsia="en-US"/>
              </w:rPr>
              <w:t>) конкурса (фестиваля)</w:t>
            </w:r>
          </w:p>
        </w:tc>
      </w:tr>
      <w:tr w:rsidR="00C96923" w:rsidRPr="0073021F" w:rsidTr="00325B24">
        <w:trPr>
          <w:trHeight w:val="295"/>
        </w:trPr>
        <w:tc>
          <w:tcPr>
            <w:tcW w:w="851"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2</w:t>
            </w:r>
          </w:p>
        </w:tc>
        <w:tc>
          <w:tcPr>
            <w:tcW w:w="851"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15</w:t>
            </w:r>
          </w:p>
        </w:tc>
        <w:tc>
          <w:tcPr>
            <w:tcW w:w="936"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16</w:t>
            </w:r>
          </w:p>
        </w:tc>
        <w:tc>
          <w:tcPr>
            <w:tcW w:w="1048"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17</w:t>
            </w:r>
          </w:p>
        </w:tc>
        <w:tc>
          <w:tcPr>
            <w:tcW w:w="992"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18</w:t>
            </w:r>
          </w:p>
        </w:tc>
        <w:tc>
          <w:tcPr>
            <w:tcW w:w="993"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19</w:t>
            </w:r>
          </w:p>
        </w:tc>
        <w:tc>
          <w:tcPr>
            <w:tcW w:w="936"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20</w:t>
            </w:r>
          </w:p>
        </w:tc>
        <w:tc>
          <w:tcPr>
            <w:tcW w:w="1048"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21</w:t>
            </w:r>
          </w:p>
        </w:tc>
        <w:tc>
          <w:tcPr>
            <w:tcW w:w="1134"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22</w:t>
            </w:r>
          </w:p>
        </w:tc>
        <w:tc>
          <w:tcPr>
            <w:tcW w:w="794"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23</w:t>
            </w:r>
          </w:p>
        </w:tc>
        <w:tc>
          <w:tcPr>
            <w:tcW w:w="937"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24</w:t>
            </w:r>
          </w:p>
        </w:tc>
        <w:tc>
          <w:tcPr>
            <w:tcW w:w="1158"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25</w:t>
            </w:r>
          </w:p>
        </w:tc>
        <w:tc>
          <w:tcPr>
            <w:tcW w:w="993"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26</w:t>
            </w:r>
          </w:p>
        </w:tc>
        <w:tc>
          <w:tcPr>
            <w:tcW w:w="1297"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27</w:t>
            </w:r>
          </w:p>
        </w:tc>
        <w:tc>
          <w:tcPr>
            <w:tcW w:w="1404"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28</w:t>
            </w:r>
          </w:p>
        </w:tc>
      </w:tr>
      <w:tr w:rsidR="00C96923" w:rsidRPr="0073021F" w:rsidTr="00325B24">
        <w:trPr>
          <w:trHeight w:val="264"/>
        </w:trPr>
        <w:tc>
          <w:tcPr>
            <w:tcW w:w="851"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C96923" w:rsidP="00325B24">
            <w:pPr>
              <w:jc w:val="center"/>
              <w:rPr>
                <w:rFonts w:eastAsia="Cambria"/>
                <w:sz w:val="20"/>
                <w:lang w:eastAsia="en-US"/>
              </w:rPr>
            </w:pPr>
            <w:r w:rsidRPr="0073021F">
              <w:rPr>
                <w:rFonts w:eastAsia="Cambria"/>
                <w:sz w:val="20"/>
                <w:lang w:eastAsia="en-US"/>
              </w:rPr>
              <w:t>02</w:t>
            </w:r>
          </w:p>
        </w:tc>
        <w:tc>
          <w:tcPr>
            <w:tcW w:w="851" w:type="dxa"/>
            <w:tcBorders>
              <w:top w:val="single" w:sz="8" w:space="0" w:color="auto"/>
              <w:left w:val="single" w:sz="8" w:space="0" w:color="auto"/>
              <w:bottom w:val="single" w:sz="8" w:space="0" w:color="auto"/>
              <w:right w:val="single" w:sz="8" w:space="0" w:color="auto"/>
            </w:tcBorders>
            <w:vAlign w:val="bottom"/>
          </w:tcPr>
          <w:p w:rsidR="00C96923" w:rsidRPr="0073021F" w:rsidRDefault="00553427" w:rsidP="00325B24">
            <w:pPr>
              <w:jc w:val="center"/>
              <w:rPr>
                <w:rFonts w:eastAsia="Cambria"/>
                <w:sz w:val="20"/>
                <w:lang w:eastAsia="en-US"/>
              </w:rPr>
            </w:pPr>
            <w:r>
              <w:rPr>
                <w:rFonts w:eastAsia="Cambria"/>
                <w:sz w:val="20"/>
                <w:lang w:eastAsia="en-US"/>
              </w:rPr>
              <w:t>1</w:t>
            </w:r>
          </w:p>
        </w:tc>
        <w:tc>
          <w:tcPr>
            <w:tcW w:w="936" w:type="dxa"/>
            <w:tcBorders>
              <w:top w:val="single" w:sz="8" w:space="0" w:color="auto"/>
              <w:left w:val="single" w:sz="8" w:space="0" w:color="auto"/>
              <w:bottom w:val="single" w:sz="8" w:space="0" w:color="auto"/>
              <w:right w:val="single" w:sz="8" w:space="0" w:color="auto"/>
            </w:tcBorders>
            <w:vAlign w:val="bottom"/>
          </w:tcPr>
          <w:p w:rsidR="00C96923" w:rsidRPr="0073021F" w:rsidRDefault="00553427" w:rsidP="00325B24">
            <w:pPr>
              <w:jc w:val="center"/>
              <w:rPr>
                <w:rFonts w:eastAsia="Cambria"/>
                <w:sz w:val="20"/>
                <w:lang w:eastAsia="en-US"/>
              </w:rPr>
            </w:pPr>
            <w:r>
              <w:rPr>
                <w:rFonts w:eastAsia="Cambria"/>
                <w:sz w:val="20"/>
                <w:lang w:eastAsia="en-US"/>
              </w:rPr>
              <w:t>3</w:t>
            </w:r>
          </w:p>
        </w:tc>
        <w:tc>
          <w:tcPr>
            <w:tcW w:w="1048" w:type="dxa"/>
            <w:tcBorders>
              <w:top w:val="single" w:sz="8" w:space="0" w:color="auto"/>
              <w:left w:val="single" w:sz="8" w:space="0" w:color="auto"/>
              <w:bottom w:val="single" w:sz="8" w:space="0" w:color="auto"/>
              <w:right w:val="single" w:sz="8" w:space="0" w:color="auto"/>
            </w:tcBorders>
            <w:vAlign w:val="bottom"/>
          </w:tcPr>
          <w:p w:rsidR="00C96923" w:rsidRPr="0073021F" w:rsidRDefault="00553427" w:rsidP="00325B24">
            <w:pPr>
              <w:jc w:val="center"/>
              <w:rPr>
                <w:rFonts w:eastAsia="Cambria"/>
                <w:sz w:val="20"/>
                <w:lang w:eastAsia="en-US"/>
              </w:rPr>
            </w:pPr>
            <w:r>
              <w:rPr>
                <w:rFonts w:eastAsia="Cambria"/>
                <w:sz w:val="20"/>
                <w:lang w:eastAsia="en-US"/>
              </w:rPr>
              <w:t>1</w:t>
            </w:r>
          </w:p>
        </w:tc>
        <w:tc>
          <w:tcPr>
            <w:tcW w:w="992" w:type="dxa"/>
            <w:tcBorders>
              <w:top w:val="single" w:sz="8" w:space="0" w:color="auto"/>
              <w:left w:val="single" w:sz="8" w:space="0" w:color="auto"/>
              <w:bottom w:val="single" w:sz="8" w:space="0" w:color="auto"/>
              <w:right w:val="single" w:sz="8" w:space="0" w:color="auto"/>
            </w:tcBorders>
            <w:vAlign w:val="bottom"/>
          </w:tcPr>
          <w:p w:rsidR="00C96923" w:rsidRPr="0073021F" w:rsidRDefault="00C96923" w:rsidP="00325B24">
            <w:pPr>
              <w:jc w:val="center"/>
              <w:rPr>
                <w:rFonts w:eastAsia="Cambria"/>
                <w:sz w:val="20"/>
                <w:lang w:eastAsia="en-US"/>
              </w:rPr>
            </w:pPr>
          </w:p>
        </w:tc>
        <w:tc>
          <w:tcPr>
            <w:tcW w:w="993" w:type="dxa"/>
            <w:tcBorders>
              <w:top w:val="single" w:sz="8" w:space="0" w:color="auto"/>
              <w:left w:val="single" w:sz="8" w:space="0" w:color="auto"/>
              <w:bottom w:val="single" w:sz="8" w:space="0" w:color="auto"/>
              <w:right w:val="single" w:sz="8" w:space="0" w:color="auto"/>
            </w:tcBorders>
            <w:vAlign w:val="bottom"/>
          </w:tcPr>
          <w:p w:rsidR="00C96923" w:rsidRPr="0073021F" w:rsidRDefault="00C96923" w:rsidP="00325B24">
            <w:pPr>
              <w:jc w:val="center"/>
              <w:rPr>
                <w:rFonts w:eastAsia="Cambria"/>
                <w:sz w:val="20"/>
                <w:lang w:eastAsia="en-US"/>
              </w:rPr>
            </w:pPr>
          </w:p>
        </w:tc>
        <w:tc>
          <w:tcPr>
            <w:tcW w:w="936" w:type="dxa"/>
            <w:tcBorders>
              <w:top w:val="single" w:sz="8" w:space="0" w:color="auto"/>
              <w:left w:val="single" w:sz="8" w:space="0" w:color="auto"/>
              <w:bottom w:val="single" w:sz="8" w:space="0" w:color="auto"/>
              <w:right w:val="single" w:sz="8" w:space="0" w:color="auto"/>
            </w:tcBorders>
            <w:vAlign w:val="bottom"/>
          </w:tcPr>
          <w:p w:rsidR="00C96923" w:rsidRPr="0073021F" w:rsidRDefault="00553427" w:rsidP="00325B24">
            <w:pPr>
              <w:jc w:val="center"/>
              <w:rPr>
                <w:rFonts w:eastAsia="Cambria"/>
                <w:sz w:val="20"/>
                <w:lang w:eastAsia="en-US"/>
              </w:rPr>
            </w:pPr>
            <w:r>
              <w:rPr>
                <w:rFonts w:eastAsia="Cambria"/>
                <w:sz w:val="20"/>
                <w:lang w:eastAsia="en-US"/>
              </w:rPr>
              <w:t>1</w:t>
            </w:r>
          </w:p>
        </w:tc>
        <w:tc>
          <w:tcPr>
            <w:tcW w:w="1048" w:type="dxa"/>
            <w:tcBorders>
              <w:top w:val="single" w:sz="8" w:space="0" w:color="auto"/>
              <w:left w:val="single" w:sz="8" w:space="0" w:color="auto"/>
              <w:bottom w:val="single" w:sz="8" w:space="0" w:color="auto"/>
              <w:right w:val="single" w:sz="8" w:space="0" w:color="auto"/>
            </w:tcBorders>
            <w:vAlign w:val="bottom"/>
          </w:tcPr>
          <w:p w:rsidR="00C96923" w:rsidRPr="0073021F" w:rsidRDefault="00C96923" w:rsidP="00325B24">
            <w:pPr>
              <w:jc w:val="center"/>
              <w:rPr>
                <w:rFonts w:eastAsia="Cambria"/>
                <w:sz w:val="20"/>
                <w:lang w:eastAsia="en-US"/>
              </w:rPr>
            </w:pPr>
          </w:p>
        </w:tc>
        <w:tc>
          <w:tcPr>
            <w:tcW w:w="1134" w:type="dxa"/>
            <w:tcBorders>
              <w:top w:val="single" w:sz="8" w:space="0" w:color="auto"/>
              <w:left w:val="single" w:sz="8" w:space="0" w:color="auto"/>
              <w:bottom w:val="single" w:sz="8" w:space="0" w:color="auto"/>
              <w:right w:val="single" w:sz="8" w:space="0" w:color="auto"/>
            </w:tcBorders>
            <w:vAlign w:val="bottom"/>
          </w:tcPr>
          <w:p w:rsidR="00C96923" w:rsidRPr="0073021F" w:rsidRDefault="00C96923" w:rsidP="00325B24">
            <w:pPr>
              <w:jc w:val="center"/>
              <w:rPr>
                <w:rFonts w:eastAsia="Cambria"/>
                <w:sz w:val="20"/>
                <w:lang w:eastAsia="en-US"/>
              </w:rPr>
            </w:pPr>
          </w:p>
        </w:tc>
        <w:tc>
          <w:tcPr>
            <w:tcW w:w="794" w:type="dxa"/>
            <w:tcBorders>
              <w:top w:val="single" w:sz="8" w:space="0" w:color="auto"/>
              <w:left w:val="single" w:sz="8" w:space="0" w:color="auto"/>
              <w:bottom w:val="single" w:sz="8" w:space="0" w:color="auto"/>
              <w:right w:val="single" w:sz="8" w:space="0" w:color="auto"/>
            </w:tcBorders>
            <w:vAlign w:val="bottom"/>
          </w:tcPr>
          <w:p w:rsidR="00C96923" w:rsidRPr="0073021F" w:rsidRDefault="00C96923" w:rsidP="00325B24">
            <w:pPr>
              <w:jc w:val="center"/>
              <w:rPr>
                <w:rFonts w:eastAsia="Cambria"/>
                <w:sz w:val="20"/>
                <w:lang w:eastAsia="en-US"/>
              </w:rPr>
            </w:pPr>
          </w:p>
        </w:tc>
        <w:tc>
          <w:tcPr>
            <w:tcW w:w="937" w:type="dxa"/>
            <w:tcBorders>
              <w:top w:val="single" w:sz="8" w:space="0" w:color="auto"/>
              <w:left w:val="single" w:sz="8" w:space="0" w:color="auto"/>
              <w:bottom w:val="single" w:sz="8" w:space="0" w:color="auto"/>
              <w:right w:val="single" w:sz="8" w:space="0" w:color="auto"/>
            </w:tcBorders>
            <w:vAlign w:val="bottom"/>
          </w:tcPr>
          <w:p w:rsidR="00C96923" w:rsidRPr="0073021F" w:rsidRDefault="00553427" w:rsidP="00325B24">
            <w:pPr>
              <w:jc w:val="center"/>
              <w:rPr>
                <w:rFonts w:eastAsia="Cambria"/>
                <w:sz w:val="20"/>
                <w:lang w:eastAsia="en-US"/>
              </w:rPr>
            </w:pPr>
            <w:r>
              <w:rPr>
                <w:rFonts w:eastAsia="Cambria"/>
                <w:sz w:val="20"/>
                <w:lang w:eastAsia="en-US"/>
              </w:rPr>
              <w:t>1</w:t>
            </w:r>
          </w:p>
        </w:tc>
        <w:tc>
          <w:tcPr>
            <w:tcW w:w="1158" w:type="dxa"/>
            <w:tcBorders>
              <w:top w:val="single" w:sz="8" w:space="0" w:color="auto"/>
              <w:left w:val="single" w:sz="8" w:space="0" w:color="auto"/>
              <w:bottom w:val="single" w:sz="8" w:space="0" w:color="auto"/>
              <w:right w:val="single" w:sz="8" w:space="0" w:color="auto"/>
            </w:tcBorders>
            <w:vAlign w:val="bottom"/>
          </w:tcPr>
          <w:p w:rsidR="00C96923" w:rsidRPr="0073021F" w:rsidRDefault="00553427" w:rsidP="00325B24">
            <w:pPr>
              <w:jc w:val="center"/>
              <w:rPr>
                <w:rFonts w:eastAsia="Cambria"/>
                <w:sz w:val="20"/>
                <w:lang w:eastAsia="en-US"/>
              </w:rPr>
            </w:pPr>
            <w:r>
              <w:rPr>
                <w:rFonts w:eastAsia="Cambria"/>
                <w:sz w:val="20"/>
                <w:lang w:eastAsia="en-US"/>
              </w:rPr>
              <w:t>1</w:t>
            </w:r>
          </w:p>
        </w:tc>
        <w:tc>
          <w:tcPr>
            <w:tcW w:w="993" w:type="dxa"/>
            <w:tcBorders>
              <w:top w:val="single" w:sz="8" w:space="0" w:color="auto"/>
              <w:left w:val="single" w:sz="8" w:space="0" w:color="auto"/>
              <w:bottom w:val="single" w:sz="8" w:space="0" w:color="auto"/>
              <w:right w:val="single" w:sz="8" w:space="0" w:color="auto"/>
            </w:tcBorders>
            <w:vAlign w:val="bottom"/>
          </w:tcPr>
          <w:p w:rsidR="00C96923" w:rsidRPr="0073021F" w:rsidRDefault="00C96923" w:rsidP="00325B24">
            <w:pPr>
              <w:jc w:val="center"/>
              <w:rPr>
                <w:rFonts w:eastAsia="Cambria"/>
                <w:sz w:val="20"/>
                <w:lang w:eastAsia="en-US"/>
              </w:rPr>
            </w:pPr>
          </w:p>
        </w:tc>
        <w:tc>
          <w:tcPr>
            <w:tcW w:w="1297" w:type="dxa"/>
            <w:tcBorders>
              <w:top w:val="single" w:sz="8" w:space="0" w:color="auto"/>
              <w:left w:val="single" w:sz="8" w:space="0" w:color="auto"/>
              <w:bottom w:val="single" w:sz="8" w:space="0" w:color="auto"/>
              <w:right w:val="single" w:sz="8" w:space="0" w:color="auto"/>
            </w:tcBorders>
            <w:vAlign w:val="bottom"/>
          </w:tcPr>
          <w:p w:rsidR="00C96923" w:rsidRPr="0073021F" w:rsidRDefault="00C96923" w:rsidP="00325B24">
            <w:pPr>
              <w:jc w:val="center"/>
              <w:rPr>
                <w:rFonts w:eastAsia="Cambria"/>
                <w:sz w:val="20"/>
                <w:lang w:eastAsia="en-US"/>
              </w:rPr>
            </w:pPr>
          </w:p>
        </w:tc>
        <w:tc>
          <w:tcPr>
            <w:tcW w:w="1404" w:type="dxa"/>
            <w:tcBorders>
              <w:top w:val="single" w:sz="8" w:space="0" w:color="auto"/>
              <w:left w:val="single" w:sz="8" w:space="0" w:color="auto"/>
              <w:bottom w:val="single" w:sz="8" w:space="0" w:color="auto"/>
              <w:right w:val="single" w:sz="8" w:space="0" w:color="auto"/>
            </w:tcBorders>
            <w:vAlign w:val="bottom"/>
          </w:tcPr>
          <w:p w:rsidR="00C96923" w:rsidRPr="0073021F" w:rsidRDefault="00C96923" w:rsidP="00325B24">
            <w:pPr>
              <w:jc w:val="center"/>
              <w:rPr>
                <w:rFonts w:eastAsia="Cambria"/>
                <w:sz w:val="20"/>
                <w:lang w:eastAsia="en-US"/>
              </w:rPr>
            </w:pPr>
          </w:p>
        </w:tc>
      </w:tr>
      <w:tr w:rsidR="00C96923" w:rsidRPr="0073021F" w:rsidTr="00325B24">
        <w:trPr>
          <w:trHeight w:val="264"/>
        </w:trPr>
        <w:tc>
          <w:tcPr>
            <w:tcW w:w="851"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C96923" w:rsidP="00325B24">
            <w:pPr>
              <w:jc w:val="center"/>
              <w:rPr>
                <w:rFonts w:eastAsia="Cambria"/>
                <w:sz w:val="20"/>
                <w:lang w:eastAsia="en-US"/>
              </w:rPr>
            </w:pPr>
            <w:r w:rsidRPr="0073021F">
              <w:rPr>
                <w:rFonts w:eastAsia="Cambria"/>
                <w:sz w:val="20"/>
                <w:lang w:eastAsia="en-US"/>
              </w:rPr>
              <w:t>03</w:t>
            </w:r>
          </w:p>
        </w:tc>
        <w:tc>
          <w:tcPr>
            <w:tcW w:w="851" w:type="dxa"/>
            <w:tcBorders>
              <w:top w:val="single" w:sz="8" w:space="0" w:color="auto"/>
              <w:left w:val="single" w:sz="8" w:space="0" w:color="auto"/>
              <w:bottom w:val="single" w:sz="8" w:space="0" w:color="auto"/>
              <w:right w:val="single" w:sz="8" w:space="0" w:color="auto"/>
            </w:tcBorders>
            <w:vAlign w:val="bottom"/>
          </w:tcPr>
          <w:p w:rsidR="00C96923" w:rsidRPr="0073021F" w:rsidRDefault="00553427" w:rsidP="00325B24">
            <w:pPr>
              <w:jc w:val="center"/>
              <w:rPr>
                <w:rFonts w:eastAsia="Cambria"/>
                <w:sz w:val="20"/>
                <w:lang w:eastAsia="en-US"/>
              </w:rPr>
            </w:pPr>
            <w:r>
              <w:rPr>
                <w:rFonts w:eastAsia="Cambria"/>
                <w:sz w:val="20"/>
                <w:lang w:eastAsia="en-US"/>
              </w:rPr>
              <w:t>20</w:t>
            </w:r>
          </w:p>
        </w:tc>
        <w:tc>
          <w:tcPr>
            <w:tcW w:w="936" w:type="dxa"/>
            <w:tcBorders>
              <w:top w:val="single" w:sz="8" w:space="0" w:color="auto"/>
              <w:left w:val="single" w:sz="8" w:space="0" w:color="auto"/>
              <w:bottom w:val="single" w:sz="8" w:space="0" w:color="auto"/>
              <w:right w:val="single" w:sz="8" w:space="0" w:color="auto"/>
            </w:tcBorders>
            <w:vAlign w:val="bottom"/>
          </w:tcPr>
          <w:p w:rsidR="00C96923" w:rsidRPr="0073021F" w:rsidRDefault="00553427" w:rsidP="00325B24">
            <w:pPr>
              <w:jc w:val="center"/>
              <w:rPr>
                <w:rFonts w:eastAsia="Cambria"/>
                <w:sz w:val="20"/>
                <w:lang w:eastAsia="en-US"/>
              </w:rPr>
            </w:pPr>
            <w:r>
              <w:rPr>
                <w:rFonts w:eastAsia="Cambria"/>
                <w:sz w:val="20"/>
                <w:lang w:eastAsia="en-US"/>
              </w:rPr>
              <w:t>50</w:t>
            </w:r>
          </w:p>
        </w:tc>
        <w:tc>
          <w:tcPr>
            <w:tcW w:w="1048" w:type="dxa"/>
            <w:tcBorders>
              <w:top w:val="single" w:sz="8" w:space="0" w:color="auto"/>
              <w:left w:val="single" w:sz="8" w:space="0" w:color="auto"/>
              <w:bottom w:val="single" w:sz="8" w:space="0" w:color="auto"/>
              <w:right w:val="single" w:sz="8" w:space="0" w:color="auto"/>
            </w:tcBorders>
            <w:vAlign w:val="bottom"/>
          </w:tcPr>
          <w:p w:rsidR="00C96923" w:rsidRPr="0073021F" w:rsidRDefault="00553427" w:rsidP="00325B24">
            <w:pPr>
              <w:jc w:val="center"/>
              <w:rPr>
                <w:rFonts w:eastAsia="Cambria"/>
                <w:sz w:val="20"/>
                <w:lang w:eastAsia="en-US"/>
              </w:rPr>
            </w:pPr>
            <w:r>
              <w:rPr>
                <w:rFonts w:eastAsia="Cambria"/>
                <w:sz w:val="20"/>
                <w:lang w:eastAsia="en-US"/>
              </w:rPr>
              <w:t>16</w:t>
            </w:r>
          </w:p>
        </w:tc>
        <w:tc>
          <w:tcPr>
            <w:tcW w:w="992" w:type="dxa"/>
            <w:tcBorders>
              <w:top w:val="single" w:sz="8" w:space="0" w:color="auto"/>
              <w:left w:val="single" w:sz="8" w:space="0" w:color="auto"/>
              <w:bottom w:val="single" w:sz="8" w:space="0" w:color="auto"/>
              <w:right w:val="single" w:sz="8" w:space="0" w:color="auto"/>
            </w:tcBorders>
            <w:vAlign w:val="bottom"/>
          </w:tcPr>
          <w:p w:rsidR="00C96923" w:rsidRPr="0073021F" w:rsidRDefault="00C96923" w:rsidP="00325B24">
            <w:pPr>
              <w:jc w:val="center"/>
              <w:rPr>
                <w:rFonts w:eastAsia="Cambria"/>
                <w:sz w:val="20"/>
                <w:lang w:eastAsia="en-US"/>
              </w:rPr>
            </w:pPr>
          </w:p>
        </w:tc>
        <w:tc>
          <w:tcPr>
            <w:tcW w:w="993" w:type="dxa"/>
            <w:tcBorders>
              <w:top w:val="single" w:sz="8" w:space="0" w:color="auto"/>
              <w:left w:val="single" w:sz="8" w:space="0" w:color="auto"/>
              <w:bottom w:val="single" w:sz="8" w:space="0" w:color="auto"/>
              <w:right w:val="single" w:sz="8" w:space="0" w:color="auto"/>
            </w:tcBorders>
            <w:vAlign w:val="bottom"/>
          </w:tcPr>
          <w:p w:rsidR="00C96923" w:rsidRPr="0073021F" w:rsidRDefault="00C96923" w:rsidP="00325B24">
            <w:pPr>
              <w:jc w:val="center"/>
              <w:rPr>
                <w:rFonts w:eastAsia="Cambria"/>
                <w:sz w:val="20"/>
                <w:lang w:eastAsia="en-US"/>
              </w:rPr>
            </w:pPr>
          </w:p>
        </w:tc>
        <w:tc>
          <w:tcPr>
            <w:tcW w:w="936" w:type="dxa"/>
            <w:tcBorders>
              <w:top w:val="single" w:sz="8" w:space="0" w:color="auto"/>
              <w:left w:val="single" w:sz="8" w:space="0" w:color="auto"/>
              <w:bottom w:val="single" w:sz="8" w:space="0" w:color="auto"/>
              <w:right w:val="single" w:sz="8" w:space="0" w:color="auto"/>
            </w:tcBorders>
            <w:vAlign w:val="bottom"/>
          </w:tcPr>
          <w:p w:rsidR="00C96923" w:rsidRPr="0073021F" w:rsidRDefault="00553427" w:rsidP="00325B24">
            <w:pPr>
              <w:jc w:val="center"/>
              <w:rPr>
                <w:rFonts w:eastAsia="Cambria"/>
                <w:sz w:val="20"/>
                <w:lang w:eastAsia="en-US"/>
              </w:rPr>
            </w:pPr>
            <w:r>
              <w:rPr>
                <w:rFonts w:eastAsia="Cambria"/>
                <w:sz w:val="20"/>
                <w:lang w:eastAsia="en-US"/>
              </w:rPr>
              <w:t>5</w:t>
            </w:r>
          </w:p>
        </w:tc>
        <w:tc>
          <w:tcPr>
            <w:tcW w:w="1048" w:type="dxa"/>
            <w:tcBorders>
              <w:top w:val="single" w:sz="8" w:space="0" w:color="auto"/>
              <w:left w:val="single" w:sz="8" w:space="0" w:color="auto"/>
              <w:bottom w:val="single" w:sz="8" w:space="0" w:color="auto"/>
              <w:right w:val="single" w:sz="8" w:space="0" w:color="auto"/>
            </w:tcBorders>
            <w:vAlign w:val="bottom"/>
          </w:tcPr>
          <w:p w:rsidR="00C96923" w:rsidRPr="0073021F" w:rsidRDefault="00C96923" w:rsidP="00325B24">
            <w:pPr>
              <w:jc w:val="center"/>
              <w:rPr>
                <w:rFonts w:eastAsia="Cambria"/>
                <w:sz w:val="20"/>
                <w:lang w:eastAsia="en-US"/>
              </w:rPr>
            </w:pPr>
          </w:p>
        </w:tc>
        <w:tc>
          <w:tcPr>
            <w:tcW w:w="1134" w:type="dxa"/>
            <w:tcBorders>
              <w:top w:val="single" w:sz="8" w:space="0" w:color="auto"/>
              <w:left w:val="single" w:sz="8" w:space="0" w:color="auto"/>
              <w:bottom w:val="single" w:sz="8" w:space="0" w:color="auto"/>
              <w:right w:val="single" w:sz="8" w:space="0" w:color="auto"/>
            </w:tcBorders>
            <w:vAlign w:val="bottom"/>
          </w:tcPr>
          <w:p w:rsidR="00C96923" w:rsidRPr="0073021F" w:rsidRDefault="00C96923" w:rsidP="00325B24">
            <w:pPr>
              <w:jc w:val="center"/>
              <w:rPr>
                <w:rFonts w:eastAsia="Cambria"/>
                <w:sz w:val="20"/>
                <w:lang w:eastAsia="en-US"/>
              </w:rPr>
            </w:pPr>
          </w:p>
        </w:tc>
        <w:tc>
          <w:tcPr>
            <w:tcW w:w="794" w:type="dxa"/>
            <w:tcBorders>
              <w:top w:val="single" w:sz="8" w:space="0" w:color="auto"/>
              <w:left w:val="single" w:sz="8" w:space="0" w:color="auto"/>
              <w:bottom w:val="single" w:sz="8" w:space="0" w:color="auto"/>
              <w:right w:val="single" w:sz="8" w:space="0" w:color="auto"/>
            </w:tcBorders>
            <w:vAlign w:val="bottom"/>
          </w:tcPr>
          <w:p w:rsidR="00C96923" w:rsidRPr="0073021F" w:rsidRDefault="00C96923" w:rsidP="00325B24">
            <w:pPr>
              <w:jc w:val="center"/>
              <w:rPr>
                <w:rFonts w:eastAsia="Cambria"/>
                <w:sz w:val="20"/>
                <w:lang w:eastAsia="en-US"/>
              </w:rPr>
            </w:pPr>
          </w:p>
        </w:tc>
        <w:tc>
          <w:tcPr>
            <w:tcW w:w="937" w:type="dxa"/>
            <w:tcBorders>
              <w:top w:val="single" w:sz="8" w:space="0" w:color="auto"/>
              <w:left w:val="single" w:sz="8" w:space="0" w:color="auto"/>
              <w:bottom w:val="single" w:sz="8" w:space="0" w:color="auto"/>
              <w:right w:val="single" w:sz="8" w:space="0" w:color="auto"/>
            </w:tcBorders>
            <w:vAlign w:val="bottom"/>
          </w:tcPr>
          <w:p w:rsidR="00C96923" w:rsidRPr="0073021F" w:rsidRDefault="00553427" w:rsidP="00325B24">
            <w:pPr>
              <w:jc w:val="center"/>
              <w:rPr>
                <w:rFonts w:eastAsia="Cambria"/>
                <w:sz w:val="20"/>
                <w:lang w:eastAsia="en-US"/>
              </w:rPr>
            </w:pPr>
            <w:r>
              <w:rPr>
                <w:rFonts w:eastAsia="Cambria"/>
                <w:sz w:val="20"/>
                <w:lang w:eastAsia="en-US"/>
              </w:rPr>
              <w:t>9</w:t>
            </w:r>
          </w:p>
        </w:tc>
        <w:tc>
          <w:tcPr>
            <w:tcW w:w="1158" w:type="dxa"/>
            <w:tcBorders>
              <w:top w:val="single" w:sz="8" w:space="0" w:color="auto"/>
              <w:left w:val="single" w:sz="8" w:space="0" w:color="auto"/>
              <w:bottom w:val="single" w:sz="8" w:space="0" w:color="auto"/>
              <w:right w:val="single" w:sz="8" w:space="0" w:color="auto"/>
            </w:tcBorders>
            <w:vAlign w:val="bottom"/>
          </w:tcPr>
          <w:p w:rsidR="00C96923" w:rsidRPr="0073021F" w:rsidRDefault="00553427" w:rsidP="00325B24">
            <w:pPr>
              <w:jc w:val="center"/>
              <w:rPr>
                <w:rFonts w:eastAsia="Cambria"/>
                <w:sz w:val="20"/>
                <w:lang w:eastAsia="en-US"/>
              </w:rPr>
            </w:pPr>
            <w:r>
              <w:rPr>
                <w:rFonts w:eastAsia="Cambria"/>
                <w:sz w:val="20"/>
                <w:lang w:eastAsia="en-US"/>
              </w:rPr>
              <w:t>20</w:t>
            </w:r>
          </w:p>
        </w:tc>
        <w:tc>
          <w:tcPr>
            <w:tcW w:w="993" w:type="dxa"/>
            <w:tcBorders>
              <w:top w:val="single" w:sz="8" w:space="0" w:color="auto"/>
              <w:left w:val="single" w:sz="8" w:space="0" w:color="auto"/>
              <w:bottom w:val="single" w:sz="8" w:space="0" w:color="auto"/>
              <w:right w:val="single" w:sz="8" w:space="0" w:color="auto"/>
            </w:tcBorders>
            <w:vAlign w:val="bottom"/>
          </w:tcPr>
          <w:p w:rsidR="00C96923" w:rsidRPr="0073021F" w:rsidRDefault="00C96923" w:rsidP="00325B24">
            <w:pPr>
              <w:jc w:val="center"/>
              <w:rPr>
                <w:rFonts w:eastAsia="Cambria"/>
                <w:sz w:val="20"/>
                <w:lang w:eastAsia="en-US"/>
              </w:rPr>
            </w:pPr>
          </w:p>
        </w:tc>
        <w:tc>
          <w:tcPr>
            <w:tcW w:w="1297" w:type="dxa"/>
            <w:tcBorders>
              <w:top w:val="single" w:sz="8" w:space="0" w:color="auto"/>
              <w:left w:val="single" w:sz="8" w:space="0" w:color="auto"/>
              <w:bottom w:val="single" w:sz="8" w:space="0" w:color="auto"/>
              <w:right w:val="single" w:sz="8" w:space="0" w:color="auto"/>
            </w:tcBorders>
            <w:vAlign w:val="bottom"/>
          </w:tcPr>
          <w:p w:rsidR="00C96923" w:rsidRPr="0073021F" w:rsidRDefault="00C96923" w:rsidP="00325B24">
            <w:pPr>
              <w:jc w:val="center"/>
              <w:rPr>
                <w:rFonts w:eastAsia="Cambria"/>
                <w:sz w:val="20"/>
                <w:lang w:eastAsia="en-US"/>
              </w:rPr>
            </w:pPr>
          </w:p>
        </w:tc>
        <w:tc>
          <w:tcPr>
            <w:tcW w:w="1404" w:type="dxa"/>
            <w:tcBorders>
              <w:top w:val="single" w:sz="8" w:space="0" w:color="auto"/>
              <w:left w:val="single" w:sz="8" w:space="0" w:color="auto"/>
              <w:bottom w:val="single" w:sz="8" w:space="0" w:color="auto"/>
              <w:right w:val="single" w:sz="8" w:space="0" w:color="auto"/>
            </w:tcBorders>
            <w:vAlign w:val="bottom"/>
          </w:tcPr>
          <w:p w:rsidR="00C96923" w:rsidRPr="0073021F" w:rsidRDefault="00C96923" w:rsidP="00325B24">
            <w:pPr>
              <w:jc w:val="center"/>
              <w:rPr>
                <w:rFonts w:eastAsia="Cambria"/>
                <w:sz w:val="20"/>
                <w:lang w:eastAsia="en-US"/>
              </w:rPr>
            </w:pPr>
          </w:p>
        </w:tc>
      </w:tr>
    </w:tbl>
    <w:p w:rsidR="00C96923" w:rsidRPr="0073021F" w:rsidRDefault="00C96923" w:rsidP="00C96923">
      <w:pPr>
        <w:ind w:firstLine="720"/>
        <w:jc w:val="both"/>
        <w:rPr>
          <w:rFonts w:eastAsia="Cambria"/>
          <w:sz w:val="20"/>
          <w:lang w:val="en-US" w:eastAsia="en-US"/>
        </w:rPr>
      </w:pPr>
    </w:p>
    <w:p w:rsidR="00C96923" w:rsidRPr="0073021F" w:rsidRDefault="00C96923" w:rsidP="00C96923">
      <w:pPr>
        <w:ind w:firstLine="720"/>
        <w:jc w:val="both"/>
        <w:rPr>
          <w:rFonts w:eastAsia="Cambria"/>
          <w:sz w:val="20"/>
          <w:lang w:val="en-US" w:eastAsia="en-US"/>
        </w:rPr>
      </w:pPr>
    </w:p>
    <w:p w:rsidR="00C96923" w:rsidRPr="0073021F" w:rsidRDefault="00C96923" w:rsidP="00C96923">
      <w:pPr>
        <w:spacing w:after="120"/>
        <w:ind w:firstLine="720"/>
        <w:jc w:val="center"/>
        <w:rPr>
          <w:rFonts w:eastAsia="Cambria"/>
          <w:sz w:val="20"/>
          <w:lang w:val="en-US" w:eastAsia="en-US"/>
        </w:rPr>
      </w:pPr>
      <w:r w:rsidRPr="0073021F">
        <w:rPr>
          <w:rFonts w:eastAsia="Cambria"/>
          <w:sz w:val="20"/>
          <w:lang w:val="en-US" w:eastAsia="en-US"/>
        </w:rPr>
        <w:br w:type="page"/>
      </w:r>
      <w:r w:rsidRPr="0073021F">
        <w:rPr>
          <w:rFonts w:eastAsia="Cambria"/>
          <w:b/>
          <w:lang w:eastAsia="en-US"/>
        </w:rPr>
        <w:lastRenderedPageBreak/>
        <w:t>3. Культурно-массовые мероприятия</w:t>
      </w:r>
    </w:p>
    <w:p w:rsidR="00C96923" w:rsidRPr="0073021F" w:rsidRDefault="00C96923" w:rsidP="00C96923">
      <w:pPr>
        <w:ind w:firstLine="720"/>
        <w:jc w:val="right"/>
        <w:rPr>
          <w:rFonts w:eastAsia="Cambria"/>
          <w:sz w:val="20"/>
          <w:lang w:eastAsia="en-US"/>
        </w:rPr>
      </w:pPr>
      <w:r w:rsidRPr="0073021F">
        <w:rPr>
          <w:rFonts w:eastAsia="Cambria"/>
          <w:sz w:val="20"/>
          <w:lang w:eastAsia="en-US"/>
        </w:rPr>
        <w:t>Коды по ОКЕИ: единица – 642, человек – 792</w:t>
      </w:r>
    </w:p>
    <w:tbl>
      <w:tblPr>
        <w:tblW w:w="5000" w:type="pct"/>
        <w:tblLayout w:type="fixed"/>
        <w:tblLook w:val="04A0"/>
      </w:tblPr>
      <w:tblGrid>
        <w:gridCol w:w="1655"/>
        <w:gridCol w:w="669"/>
        <w:gridCol w:w="1471"/>
        <w:gridCol w:w="709"/>
        <w:gridCol w:w="1015"/>
        <w:gridCol w:w="1393"/>
        <w:gridCol w:w="851"/>
        <w:gridCol w:w="1134"/>
        <w:gridCol w:w="1416"/>
        <w:gridCol w:w="993"/>
        <w:gridCol w:w="1275"/>
        <w:gridCol w:w="1417"/>
        <w:gridCol w:w="1354"/>
      </w:tblGrid>
      <w:tr w:rsidR="00C96923" w:rsidRPr="0073021F" w:rsidTr="00325B24">
        <w:trPr>
          <w:trHeight w:val="396"/>
        </w:trPr>
        <w:tc>
          <w:tcPr>
            <w:tcW w:w="1660" w:type="dxa"/>
            <w:vMerge w:val="restart"/>
            <w:tcBorders>
              <w:top w:val="single" w:sz="4" w:space="0" w:color="auto"/>
              <w:left w:val="single" w:sz="4" w:space="0" w:color="auto"/>
              <w:bottom w:val="single" w:sz="4" w:space="0" w:color="auto"/>
              <w:right w:val="single" w:sz="4" w:space="0" w:color="auto"/>
            </w:tcBorders>
          </w:tcPr>
          <w:p w:rsidR="00C96923" w:rsidRPr="0073021F" w:rsidRDefault="00C96923" w:rsidP="00325B24">
            <w:pPr>
              <w:jc w:val="center"/>
              <w:rPr>
                <w:sz w:val="20"/>
                <w:szCs w:val="24"/>
              </w:rPr>
            </w:pPr>
          </w:p>
        </w:tc>
        <w:tc>
          <w:tcPr>
            <w:tcW w:w="670" w:type="dxa"/>
            <w:vMerge w:val="restart"/>
            <w:tcBorders>
              <w:top w:val="single" w:sz="4" w:space="0" w:color="auto"/>
              <w:left w:val="single" w:sz="4" w:space="0" w:color="auto"/>
              <w:bottom w:val="single" w:sz="4" w:space="0" w:color="auto"/>
              <w:right w:val="single" w:sz="4" w:space="0" w:color="auto"/>
            </w:tcBorders>
            <w:hideMark/>
          </w:tcPr>
          <w:p w:rsidR="00C96923" w:rsidRPr="0073021F" w:rsidRDefault="00C96923" w:rsidP="00325B24">
            <w:pPr>
              <w:jc w:val="center"/>
              <w:rPr>
                <w:sz w:val="20"/>
                <w:szCs w:val="24"/>
              </w:rPr>
            </w:pPr>
            <w:r w:rsidRPr="0073021F">
              <w:rPr>
                <w:sz w:val="20"/>
                <w:szCs w:val="24"/>
              </w:rPr>
              <w:t xml:space="preserve">№ </w:t>
            </w:r>
            <w:proofErr w:type="spellStart"/>
            <w:r w:rsidRPr="0073021F">
              <w:rPr>
                <w:sz w:val="20"/>
                <w:szCs w:val="24"/>
              </w:rPr>
              <w:t>стро-ки</w:t>
            </w:r>
            <w:proofErr w:type="spellEnd"/>
          </w:p>
        </w:tc>
        <w:tc>
          <w:tcPr>
            <w:tcW w:w="1476" w:type="dxa"/>
            <w:vMerge w:val="restart"/>
            <w:tcBorders>
              <w:top w:val="single" w:sz="4" w:space="0" w:color="auto"/>
              <w:left w:val="single" w:sz="4" w:space="0" w:color="auto"/>
              <w:bottom w:val="single" w:sz="4" w:space="0" w:color="auto"/>
              <w:right w:val="single" w:sz="4" w:space="0" w:color="auto"/>
            </w:tcBorders>
            <w:hideMark/>
          </w:tcPr>
          <w:p w:rsidR="00C96923" w:rsidRPr="0073021F" w:rsidRDefault="00C96923" w:rsidP="00325B24">
            <w:pPr>
              <w:jc w:val="center"/>
              <w:rPr>
                <w:sz w:val="20"/>
                <w:szCs w:val="24"/>
              </w:rPr>
            </w:pPr>
            <w:r w:rsidRPr="0073021F">
              <w:rPr>
                <w:sz w:val="20"/>
                <w:szCs w:val="24"/>
              </w:rPr>
              <w:t>Культурно-массовые мероприятия,</w:t>
            </w:r>
            <w:r w:rsidRPr="0073021F">
              <w:rPr>
                <w:sz w:val="20"/>
                <w:szCs w:val="24"/>
              </w:rPr>
              <w:br/>
              <w:t>всего</w:t>
            </w:r>
          </w:p>
          <w:p w:rsidR="00C96923" w:rsidRPr="0073021F" w:rsidRDefault="00C96923" w:rsidP="00325B24">
            <w:pPr>
              <w:jc w:val="center"/>
              <w:rPr>
                <w:sz w:val="20"/>
                <w:szCs w:val="24"/>
              </w:rPr>
            </w:pPr>
            <w:r w:rsidRPr="0073021F">
              <w:rPr>
                <w:sz w:val="20"/>
                <w:szCs w:val="24"/>
              </w:rPr>
              <w:t xml:space="preserve">(сумма </w:t>
            </w:r>
            <w:r w:rsidRPr="0073021F">
              <w:rPr>
                <w:sz w:val="20"/>
                <w:szCs w:val="24"/>
              </w:rPr>
              <w:br/>
              <w:t>гр. 6 и гр. 9)</w:t>
            </w:r>
          </w:p>
        </w:tc>
        <w:tc>
          <w:tcPr>
            <w:tcW w:w="1729" w:type="dxa"/>
            <w:gridSpan w:val="2"/>
            <w:tcBorders>
              <w:top w:val="single" w:sz="4" w:space="0" w:color="auto"/>
              <w:left w:val="single" w:sz="4" w:space="0" w:color="auto"/>
              <w:bottom w:val="single" w:sz="4" w:space="0" w:color="auto"/>
              <w:right w:val="single" w:sz="4" w:space="0" w:color="auto"/>
            </w:tcBorders>
            <w:hideMark/>
          </w:tcPr>
          <w:p w:rsidR="00C96923" w:rsidRPr="0073021F" w:rsidRDefault="00C96923" w:rsidP="00325B24">
            <w:pPr>
              <w:jc w:val="center"/>
              <w:rPr>
                <w:sz w:val="20"/>
                <w:szCs w:val="24"/>
                <w:lang w:val="en-US"/>
              </w:rPr>
            </w:pPr>
            <w:r w:rsidRPr="0073021F">
              <w:rPr>
                <w:sz w:val="20"/>
                <w:szCs w:val="24"/>
              </w:rPr>
              <w:t>из них</w:t>
            </w:r>
            <w:r w:rsidRPr="0073021F">
              <w:rPr>
                <w:sz w:val="20"/>
                <w:szCs w:val="24"/>
                <w:lang w:val="en-US"/>
              </w:rPr>
              <w:br/>
            </w:r>
            <w:r w:rsidRPr="0073021F">
              <w:rPr>
                <w:rFonts w:eastAsia="Cambria"/>
                <w:sz w:val="20"/>
                <w:lang w:eastAsia="en-US"/>
              </w:rPr>
              <w:t>(из гр.</w:t>
            </w:r>
            <w:r w:rsidRPr="0073021F">
              <w:rPr>
                <w:rFonts w:eastAsia="Cambria"/>
                <w:sz w:val="20"/>
                <w:lang w:val="en-US" w:eastAsia="en-US"/>
              </w:rPr>
              <w:t xml:space="preserve"> 3</w:t>
            </w:r>
            <w:r w:rsidRPr="0073021F">
              <w:rPr>
                <w:rFonts w:eastAsia="Cambria"/>
                <w:sz w:val="20"/>
                <w:lang w:eastAsia="en-US"/>
              </w:rPr>
              <w:t>)</w:t>
            </w:r>
          </w:p>
        </w:tc>
        <w:tc>
          <w:tcPr>
            <w:tcW w:w="9865" w:type="dxa"/>
            <w:gridSpan w:val="8"/>
            <w:tcBorders>
              <w:top w:val="single" w:sz="4" w:space="0" w:color="auto"/>
              <w:left w:val="single" w:sz="4" w:space="0" w:color="auto"/>
              <w:bottom w:val="single" w:sz="4" w:space="0" w:color="auto"/>
              <w:right w:val="single" w:sz="4" w:space="0" w:color="auto"/>
            </w:tcBorders>
            <w:hideMark/>
          </w:tcPr>
          <w:p w:rsidR="00C96923" w:rsidRPr="0073021F" w:rsidRDefault="00C96923" w:rsidP="00325B24">
            <w:pPr>
              <w:jc w:val="center"/>
              <w:rPr>
                <w:sz w:val="20"/>
                <w:szCs w:val="24"/>
              </w:rPr>
            </w:pPr>
            <w:r w:rsidRPr="0073021F">
              <w:rPr>
                <w:sz w:val="20"/>
                <w:szCs w:val="24"/>
              </w:rPr>
              <w:t>из общего числа мероприятий (гр. 3)</w:t>
            </w:r>
          </w:p>
        </w:tc>
      </w:tr>
      <w:tr w:rsidR="00C96923" w:rsidRPr="0073021F" w:rsidTr="00325B24">
        <w:trPr>
          <w:trHeight w:val="303"/>
        </w:trPr>
        <w:tc>
          <w:tcPr>
            <w:tcW w:w="1660" w:type="dxa"/>
            <w:vMerge/>
            <w:tcBorders>
              <w:top w:val="single" w:sz="4" w:space="0" w:color="auto"/>
              <w:left w:val="single" w:sz="4" w:space="0" w:color="auto"/>
              <w:bottom w:val="single" w:sz="4" w:space="0" w:color="auto"/>
              <w:right w:val="single" w:sz="4" w:space="0" w:color="auto"/>
            </w:tcBorders>
            <w:vAlign w:val="center"/>
            <w:hideMark/>
          </w:tcPr>
          <w:p w:rsidR="00C96923" w:rsidRPr="0073021F" w:rsidRDefault="00C96923" w:rsidP="00325B24">
            <w:pPr>
              <w:rPr>
                <w:sz w:val="20"/>
                <w:szCs w:val="24"/>
              </w:rPr>
            </w:pPr>
          </w:p>
        </w:tc>
        <w:tc>
          <w:tcPr>
            <w:tcW w:w="670" w:type="dxa"/>
            <w:vMerge/>
            <w:tcBorders>
              <w:top w:val="single" w:sz="4" w:space="0" w:color="auto"/>
              <w:left w:val="single" w:sz="4" w:space="0" w:color="auto"/>
              <w:bottom w:val="single" w:sz="4" w:space="0" w:color="auto"/>
              <w:right w:val="single" w:sz="4" w:space="0" w:color="auto"/>
            </w:tcBorders>
            <w:vAlign w:val="center"/>
            <w:hideMark/>
          </w:tcPr>
          <w:p w:rsidR="00C96923" w:rsidRPr="0073021F" w:rsidRDefault="00C96923" w:rsidP="00325B24">
            <w:pPr>
              <w:rPr>
                <w:sz w:val="20"/>
                <w:szCs w:val="24"/>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C96923" w:rsidRPr="0073021F" w:rsidRDefault="00C96923" w:rsidP="00325B24">
            <w:pPr>
              <w:rPr>
                <w:sz w:val="20"/>
                <w:szCs w:val="24"/>
              </w:rPr>
            </w:pPr>
          </w:p>
        </w:tc>
        <w:tc>
          <w:tcPr>
            <w:tcW w:w="711" w:type="dxa"/>
            <w:vMerge w:val="restart"/>
            <w:tcBorders>
              <w:top w:val="single" w:sz="4" w:space="0" w:color="auto"/>
              <w:left w:val="single" w:sz="4" w:space="0" w:color="auto"/>
              <w:bottom w:val="single" w:sz="4" w:space="0" w:color="auto"/>
              <w:right w:val="single" w:sz="4" w:space="0" w:color="auto"/>
            </w:tcBorders>
            <w:hideMark/>
          </w:tcPr>
          <w:p w:rsidR="00C96923" w:rsidRPr="0073021F" w:rsidRDefault="00C96923" w:rsidP="00325B24">
            <w:pPr>
              <w:jc w:val="center"/>
              <w:rPr>
                <w:sz w:val="20"/>
                <w:szCs w:val="24"/>
              </w:rPr>
            </w:pPr>
            <w:r w:rsidRPr="0073021F">
              <w:rPr>
                <w:sz w:val="20"/>
                <w:szCs w:val="24"/>
              </w:rPr>
              <w:t>для детей</w:t>
            </w:r>
            <w:r w:rsidRPr="0073021F">
              <w:rPr>
                <w:sz w:val="20"/>
                <w:szCs w:val="24"/>
              </w:rPr>
              <w:br/>
              <w:t>до 14 лет</w:t>
            </w:r>
          </w:p>
        </w:tc>
        <w:tc>
          <w:tcPr>
            <w:tcW w:w="1018" w:type="dxa"/>
            <w:vMerge w:val="restart"/>
            <w:tcBorders>
              <w:top w:val="single" w:sz="4" w:space="0" w:color="auto"/>
              <w:left w:val="single" w:sz="4" w:space="0" w:color="auto"/>
              <w:bottom w:val="single" w:sz="4" w:space="0" w:color="auto"/>
              <w:right w:val="nil"/>
            </w:tcBorders>
            <w:hideMark/>
          </w:tcPr>
          <w:p w:rsidR="00C96923" w:rsidRPr="0073021F" w:rsidRDefault="00C96923" w:rsidP="00325B24">
            <w:pPr>
              <w:jc w:val="center"/>
              <w:rPr>
                <w:sz w:val="20"/>
                <w:szCs w:val="24"/>
              </w:rPr>
            </w:pPr>
            <w:r w:rsidRPr="0073021F">
              <w:rPr>
                <w:sz w:val="20"/>
                <w:szCs w:val="24"/>
              </w:rPr>
              <w:t xml:space="preserve">для </w:t>
            </w:r>
            <w:proofErr w:type="spellStart"/>
            <w:r w:rsidRPr="0073021F">
              <w:rPr>
                <w:sz w:val="20"/>
                <w:szCs w:val="24"/>
              </w:rPr>
              <w:t>моло-дежи</w:t>
            </w:r>
            <w:proofErr w:type="spellEnd"/>
            <w:r w:rsidRPr="0073021F">
              <w:rPr>
                <w:sz w:val="20"/>
                <w:szCs w:val="24"/>
              </w:rPr>
              <w:t xml:space="preserve"> от 15 до 24 лет</w:t>
            </w:r>
          </w:p>
        </w:tc>
        <w:tc>
          <w:tcPr>
            <w:tcW w:w="1398" w:type="dxa"/>
            <w:vMerge w:val="restart"/>
            <w:tcBorders>
              <w:top w:val="nil"/>
              <w:left w:val="single" w:sz="4" w:space="0" w:color="auto"/>
              <w:bottom w:val="single" w:sz="4" w:space="0" w:color="000000"/>
              <w:right w:val="single" w:sz="4" w:space="0" w:color="auto"/>
            </w:tcBorders>
            <w:hideMark/>
          </w:tcPr>
          <w:p w:rsidR="00C96923" w:rsidRPr="0073021F" w:rsidRDefault="00C96923" w:rsidP="00325B24">
            <w:pPr>
              <w:jc w:val="center"/>
              <w:rPr>
                <w:sz w:val="20"/>
                <w:szCs w:val="24"/>
              </w:rPr>
            </w:pPr>
            <w:proofErr w:type="spellStart"/>
            <w:r w:rsidRPr="0073021F">
              <w:rPr>
                <w:sz w:val="20"/>
                <w:szCs w:val="24"/>
              </w:rPr>
              <w:t>культурно-досуговые</w:t>
            </w:r>
            <w:proofErr w:type="spellEnd"/>
            <w:r w:rsidRPr="0073021F">
              <w:rPr>
                <w:sz w:val="20"/>
                <w:szCs w:val="24"/>
              </w:rPr>
              <w:t xml:space="preserve">  мероприятия</w:t>
            </w:r>
            <w:r w:rsidRPr="0073021F">
              <w:rPr>
                <w:sz w:val="20"/>
                <w:szCs w:val="24"/>
              </w:rPr>
              <w:br/>
            </w:r>
            <w:r w:rsidRPr="0073021F">
              <w:rPr>
                <w:rFonts w:eastAsia="Cambria"/>
                <w:sz w:val="20"/>
                <w:lang w:eastAsia="en-US"/>
              </w:rPr>
              <w:t>(из гр. 3)</w:t>
            </w:r>
          </w:p>
        </w:tc>
        <w:tc>
          <w:tcPr>
            <w:tcW w:w="1991" w:type="dxa"/>
            <w:gridSpan w:val="2"/>
            <w:tcBorders>
              <w:top w:val="single" w:sz="4" w:space="0" w:color="auto"/>
              <w:left w:val="nil"/>
              <w:bottom w:val="single" w:sz="4" w:space="0" w:color="auto"/>
              <w:right w:val="single" w:sz="4" w:space="0" w:color="000000"/>
            </w:tcBorders>
            <w:hideMark/>
          </w:tcPr>
          <w:p w:rsidR="00C96923" w:rsidRPr="0073021F" w:rsidRDefault="00C96923" w:rsidP="00325B24">
            <w:pPr>
              <w:jc w:val="center"/>
              <w:rPr>
                <w:sz w:val="20"/>
                <w:szCs w:val="24"/>
              </w:rPr>
            </w:pPr>
            <w:r w:rsidRPr="0073021F">
              <w:rPr>
                <w:sz w:val="20"/>
                <w:szCs w:val="24"/>
              </w:rPr>
              <w:t>из них</w:t>
            </w:r>
            <w:r w:rsidRPr="0073021F">
              <w:rPr>
                <w:sz w:val="20"/>
                <w:szCs w:val="24"/>
              </w:rPr>
              <w:br/>
            </w:r>
            <w:r w:rsidRPr="0073021F">
              <w:rPr>
                <w:rFonts w:eastAsia="Cambria"/>
                <w:sz w:val="20"/>
                <w:lang w:eastAsia="en-US"/>
              </w:rPr>
              <w:t>(из гр. 6)</w:t>
            </w:r>
          </w:p>
        </w:tc>
        <w:tc>
          <w:tcPr>
            <w:tcW w:w="1421" w:type="dxa"/>
            <w:vMerge w:val="restart"/>
            <w:tcBorders>
              <w:top w:val="nil"/>
              <w:left w:val="single" w:sz="4" w:space="0" w:color="auto"/>
              <w:bottom w:val="single" w:sz="4" w:space="0" w:color="000000"/>
              <w:right w:val="single" w:sz="4" w:space="0" w:color="auto"/>
            </w:tcBorders>
            <w:hideMark/>
          </w:tcPr>
          <w:p w:rsidR="00C96923" w:rsidRPr="0073021F" w:rsidRDefault="00C96923" w:rsidP="00325B24">
            <w:pPr>
              <w:jc w:val="center"/>
              <w:rPr>
                <w:sz w:val="20"/>
                <w:szCs w:val="24"/>
              </w:rPr>
            </w:pPr>
            <w:proofErr w:type="spellStart"/>
            <w:r w:rsidRPr="0073021F">
              <w:rPr>
                <w:sz w:val="20"/>
                <w:szCs w:val="24"/>
              </w:rPr>
              <w:t>информаци-онно-просвети-тельские</w:t>
            </w:r>
            <w:proofErr w:type="spellEnd"/>
            <w:r w:rsidRPr="0073021F">
              <w:rPr>
                <w:sz w:val="20"/>
                <w:szCs w:val="24"/>
              </w:rPr>
              <w:t xml:space="preserve"> мероприятия</w:t>
            </w:r>
          </w:p>
        </w:tc>
        <w:tc>
          <w:tcPr>
            <w:tcW w:w="996" w:type="dxa"/>
            <w:vMerge w:val="restart"/>
            <w:tcBorders>
              <w:top w:val="nil"/>
              <w:left w:val="single" w:sz="4" w:space="0" w:color="auto"/>
              <w:bottom w:val="single" w:sz="4" w:space="0" w:color="auto"/>
              <w:right w:val="single" w:sz="4" w:space="0" w:color="auto"/>
            </w:tcBorders>
            <w:hideMark/>
          </w:tcPr>
          <w:p w:rsidR="00C96923" w:rsidRPr="0073021F" w:rsidRDefault="00C96923" w:rsidP="00325B24">
            <w:pPr>
              <w:jc w:val="center"/>
              <w:rPr>
                <w:sz w:val="20"/>
                <w:szCs w:val="24"/>
              </w:rPr>
            </w:pPr>
            <w:r w:rsidRPr="0073021F">
              <w:rPr>
                <w:sz w:val="20"/>
                <w:szCs w:val="24"/>
              </w:rPr>
              <w:t>кино-</w:t>
            </w:r>
            <w:r w:rsidRPr="0073021F">
              <w:rPr>
                <w:sz w:val="20"/>
                <w:szCs w:val="24"/>
              </w:rPr>
              <w:br/>
              <w:t>видео-сеансы</w:t>
            </w:r>
          </w:p>
        </w:tc>
        <w:tc>
          <w:tcPr>
            <w:tcW w:w="1279" w:type="dxa"/>
            <w:vMerge w:val="restart"/>
            <w:tcBorders>
              <w:top w:val="nil"/>
              <w:left w:val="single" w:sz="4" w:space="0" w:color="auto"/>
              <w:bottom w:val="single" w:sz="4" w:space="0" w:color="auto"/>
              <w:right w:val="single" w:sz="4" w:space="0" w:color="auto"/>
            </w:tcBorders>
            <w:hideMark/>
          </w:tcPr>
          <w:p w:rsidR="00C96923" w:rsidRPr="0073021F" w:rsidRDefault="00C96923" w:rsidP="00325B24">
            <w:pPr>
              <w:ind w:left="-57"/>
              <w:jc w:val="center"/>
              <w:rPr>
                <w:sz w:val="20"/>
                <w:szCs w:val="24"/>
              </w:rPr>
            </w:pPr>
            <w:proofErr w:type="spellStart"/>
            <w:r w:rsidRPr="0073021F">
              <w:rPr>
                <w:sz w:val="20"/>
                <w:szCs w:val="24"/>
              </w:rPr>
              <w:t>танце-вальные</w:t>
            </w:r>
            <w:proofErr w:type="spellEnd"/>
            <w:r w:rsidRPr="0073021F">
              <w:rPr>
                <w:sz w:val="20"/>
                <w:szCs w:val="24"/>
              </w:rPr>
              <w:t xml:space="preserve"> вечера/</w:t>
            </w:r>
            <w:r w:rsidRPr="0073021F">
              <w:rPr>
                <w:sz w:val="20"/>
                <w:szCs w:val="24"/>
              </w:rPr>
              <w:br/>
              <w:t>дискотеки</w:t>
            </w:r>
          </w:p>
        </w:tc>
        <w:tc>
          <w:tcPr>
            <w:tcW w:w="1422" w:type="dxa"/>
            <w:tcBorders>
              <w:top w:val="nil"/>
              <w:left w:val="single" w:sz="4" w:space="0" w:color="auto"/>
              <w:bottom w:val="nil"/>
              <w:right w:val="single" w:sz="4" w:space="0" w:color="auto"/>
            </w:tcBorders>
            <w:hideMark/>
          </w:tcPr>
          <w:p w:rsidR="00C96923" w:rsidRPr="0073021F" w:rsidRDefault="00C96923" w:rsidP="00325B24">
            <w:pPr>
              <w:ind w:left="-57"/>
              <w:jc w:val="center"/>
              <w:rPr>
                <w:sz w:val="20"/>
                <w:szCs w:val="24"/>
              </w:rPr>
            </w:pPr>
            <w:r w:rsidRPr="0073021F">
              <w:rPr>
                <w:rFonts w:eastAsia="Cambria"/>
                <w:sz w:val="20"/>
              </w:rPr>
              <w:t>с участием инвалидов и лиц с ОВЗ</w:t>
            </w:r>
          </w:p>
        </w:tc>
        <w:tc>
          <w:tcPr>
            <w:tcW w:w="1358" w:type="dxa"/>
            <w:tcBorders>
              <w:top w:val="nil"/>
              <w:left w:val="single" w:sz="4" w:space="0" w:color="auto"/>
              <w:bottom w:val="nil"/>
              <w:right w:val="single" w:sz="4" w:space="0" w:color="auto"/>
            </w:tcBorders>
            <w:hideMark/>
          </w:tcPr>
          <w:p w:rsidR="00C96923" w:rsidRPr="0073021F" w:rsidRDefault="00C96923" w:rsidP="00325B24">
            <w:pPr>
              <w:ind w:left="-57"/>
              <w:jc w:val="center"/>
              <w:rPr>
                <w:sz w:val="20"/>
                <w:szCs w:val="24"/>
              </w:rPr>
            </w:pPr>
            <w:r w:rsidRPr="0073021F">
              <w:rPr>
                <w:rFonts w:eastAsia="Cambria"/>
                <w:sz w:val="20"/>
              </w:rPr>
              <w:t>доступные для восприятия инвалидами и лицами с ОВЗ</w:t>
            </w:r>
          </w:p>
        </w:tc>
      </w:tr>
      <w:tr w:rsidR="00C96923" w:rsidRPr="0073021F" w:rsidTr="00325B24">
        <w:trPr>
          <w:trHeight w:val="1048"/>
        </w:trPr>
        <w:tc>
          <w:tcPr>
            <w:tcW w:w="1660" w:type="dxa"/>
            <w:vMerge/>
            <w:tcBorders>
              <w:top w:val="single" w:sz="4" w:space="0" w:color="auto"/>
              <w:left w:val="single" w:sz="4" w:space="0" w:color="auto"/>
              <w:bottom w:val="single" w:sz="4" w:space="0" w:color="auto"/>
              <w:right w:val="single" w:sz="4" w:space="0" w:color="auto"/>
            </w:tcBorders>
            <w:vAlign w:val="center"/>
            <w:hideMark/>
          </w:tcPr>
          <w:p w:rsidR="00C96923" w:rsidRPr="0073021F" w:rsidRDefault="00C96923" w:rsidP="00325B24">
            <w:pPr>
              <w:rPr>
                <w:sz w:val="20"/>
                <w:szCs w:val="24"/>
              </w:rPr>
            </w:pPr>
          </w:p>
        </w:tc>
        <w:tc>
          <w:tcPr>
            <w:tcW w:w="670" w:type="dxa"/>
            <w:vMerge/>
            <w:tcBorders>
              <w:top w:val="single" w:sz="4" w:space="0" w:color="auto"/>
              <w:left w:val="single" w:sz="4" w:space="0" w:color="auto"/>
              <w:bottom w:val="single" w:sz="4" w:space="0" w:color="auto"/>
              <w:right w:val="single" w:sz="4" w:space="0" w:color="auto"/>
            </w:tcBorders>
            <w:vAlign w:val="center"/>
            <w:hideMark/>
          </w:tcPr>
          <w:p w:rsidR="00C96923" w:rsidRPr="0073021F" w:rsidRDefault="00C96923" w:rsidP="00325B24">
            <w:pPr>
              <w:rPr>
                <w:sz w:val="20"/>
                <w:szCs w:val="24"/>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C96923" w:rsidRPr="0073021F" w:rsidRDefault="00C96923" w:rsidP="00325B24">
            <w:pPr>
              <w:rPr>
                <w:sz w:val="20"/>
                <w:szCs w:val="24"/>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C96923" w:rsidRPr="0073021F" w:rsidRDefault="00C96923" w:rsidP="00325B24">
            <w:pPr>
              <w:rPr>
                <w:sz w:val="20"/>
                <w:szCs w:val="24"/>
              </w:rPr>
            </w:pPr>
          </w:p>
        </w:tc>
        <w:tc>
          <w:tcPr>
            <w:tcW w:w="1018" w:type="dxa"/>
            <w:vMerge/>
            <w:tcBorders>
              <w:top w:val="single" w:sz="4" w:space="0" w:color="auto"/>
              <w:left w:val="single" w:sz="4" w:space="0" w:color="auto"/>
              <w:bottom w:val="single" w:sz="4" w:space="0" w:color="auto"/>
              <w:right w:val="nil"/>
            </w:tcBorders>
            <w:vAlign w:val="center"/>
            <w:hideMark/>
          </w:tcPr>
          <w:p w:rsidR="00C96923" w:rsidRPr="0073021F" w:rsidRDefault="00C96923" w:rsidP="00325B24">
            <w:pPr>
              <w:rPr>
                <w:sz w:val="20"/>
                <w:szCs w:val="24"/>
              </w:rPr>
            </w:pPr>
          </w:p>
        </w:tc>
        <w:tc>
          <w:tcPr>
            <w:tcW w:w="9865" w:type="dxa"/>
            <w:vMerge/>
            <w:tcBorders>
              <w:top w:val="nil"/>
              <w:left w:val="single" w:sz="4" w:space="0" w:color="auto"/>
              <w:bottom w:val="single" w:sz="4" w:space="0" w:color="000000"/>
              <w:right w:val="single" w:sz="4" w:space="0" w:color="auto"/>
            </w:tcBorders>
            <w:vAlign w:val="center"/>
            <w:hideMark/>
          </w:tcPr>
          <w:p w:rsidR="00C96923" w:rsidRPr="0073021F" w:rsidRDefault="00C96923" w:rsidP="00325B24">
            <w:pPr>
              <w:rPr>
                <w:sz w:val="20"/>
                <w:szCs w:val="24"/>
              </w:rPr>
            </w:pPr>
          </w:p>
        </w:tc>
        <w:tc>
          <w:tcPr>
            <w:tcW w:w="853" w:type="dxa"/>
            <w:tcBorders>
              <w:top w:val="single" w:sz="4" w:space="0" w:color="auto"/>
              <w:left w:val="single" w:sz="4" w:space="0" w:color="auto"/>
              <w:bottom w:val="single" w:sz="4" w:space="0" w:color="000000"/>
              <w:right w:val="single" w:sz="4" w:space="0" w:color="auto"/>
            </w:tcBorders>
            <w:hideMark/>
          </w:tcPr>
          <w:p w:rsidR="00C96923" w:rsidRPr="0073021F" w:rsidRDefault="00C96923" w:rsidP="00325B24">
            <w:pPr>
              <w:jc w:val="center"/>
              <w:rPr>
                <w:sz w:val="20"/>
                <w:szCs w:val="24"/>
              </w:rPr>
            </w:pPr>
            <w:r w:rsidRPr="0073021F">
              <w:rPr>
                <w:sz w:val="20"/>
                <w:szCs w:val="24"/>
              </w:rPr>
              <w:t>для детей</w:t>
            </w:r>
            <w:r w:rsidRPr="0073021F">
              <w:rPr>
                <w:sz w:val="20"/>
                <w:szCs w:val="24"/>
              </w:rPr>
              <w:br/>
              <w:t>до 14 лет</w:t>
            </w:r>
          </w:p>
        </w:tc>
        <w:tc>
          <w:tcPr>
            <w:tcW w:w="1138" w:type="dxa"/>
            <w:tcBorders>
              <w:top w:val="single" w:sz="4" w:space="0" w:color="auto"/>
              <w:left w:val="single" w:sz="4" w:space="0" w:color="auto"/>
              <w:bottom w:val="single" w:sz="4" w:space="0" w:color="000000"/>
              <w:right w:val="single" w:sz="4" w:space="0" w:color="auto"/>
            </w:tcBorders>
            <w:hideMark/>
          </w:tcPr>
          <w:p w:rsidR="00C96923" w:rsidRPr="0073021F" w:rsidRDefault="00C96923" w:rsidP="00325B24">
            <w:pPr>
              <w:ind w:left="-57"/>
              <w:jc w:val="center"/>
              <w:rPr>
                <w:sz w:val="20"/>
                <w:szCs w:val="24"/>
              </w:rPr>
            </w:pPr>
            <w:r w:rsidRPr="0073021F">
              <w:rPr>
                <w:sz w:val="20"/>
                <w:szCs w:val="24"/>
              </w:rPr>
              <w:t>для молодежи от 15 до 24 лет</w:t>
            </w:r>
          </w:p>
        </w:tc>
        <w:tc>
          <w:tcPr>
            <w:tcW w:w="1421" w:type="dxa"/>
            <w:vMerge/>
            <w:tcBorders>
              <w:top w:val="nil"/>
              <w:left w:val="single" w:sz="4" w:space="0" w:color="auto"/>
              <w:bottom w:val="single" w:sz="4" w:space="0" w:color="000000"/>
              <w:right w:val="single" w:sz="4" w:space="0" w:color="auto"/>
            </w:tcBorders>
            <w:vAlign w:val="center"/>
            <w:hideMark/>
          </w:tcPr>
          <w:p w:rsidR="00C96923" w:rsidRPr="0073021F" w:rsidRDefault="00C96923" w:rsidP="00325B24">
            <w:pPr>
              <w:rPr>
                <w:sz w:val="20"/>
                <w:szCs w:val="24"/>
              </w:rPr>
            </w:pPr>
          </w:p>
        </w:tc>
        <w:tc>
          <w:tcPr>
            <w:tcW w:w="996" w:type="dxa"/>
            <w:vMerge/>
            <w:tcBorders>
              <w:top w:val="nil"/>
              <w:left w:val="single" w:sz="4" w:space="0" w:color="auto"/>
              <w:bottom w:val="single" w:sz="4" w:space="0" w:color="auto"/>
              <w:right w:val="single" w:sz="4" w:space="0" w:color="auto"/>
            </w:tcBorders>
            <w:vAlign w:val="center"/>
            <w:hideMark/>
          </w:tcPr>
          <w:p w:rsidR="00C96923" w:rsidRPr="0073021F" w:rsidRDefault="00C96923" w:rsidP="00325B24">
            <w:pPr>
              <w:rPr>
                <w:sz w:val="20"/>
                <w:szCs w:val="24"/>
              </w:rPr>
            </w:pPr>
          </w:p>
        </w:tc>
        <w:tc>
          <w:tcPr>
            <w:tcW w:w="1279" w:type="dxa"/>
            <w:vMerge/>
            <w:tcBorders>
              <w:top w:val="nil"/>
              <w:left w:val="single" w:sz="4" w:space="0" w:color="auto"/>
              <w:bottom w:val="single" w:sz="4" w:space="0" w:color="auto"/>
              <w:right w:val="single" w:sz="4" w:space="0" w:color="auto"/>
            </w:tcBorders>
            <w:vAlign w:val="center"/>
            <w:hideMark/>
          </w:tcPr>
          <w:p w:rsidR="00C96923" w:rsidRPr="0073021F" w:rsidRDefault="00C96923" w:rsidP="00325B24">
            <w:pPr>
              <w:rPr>
                <w:sz w:val="20"/>
                <w:szCs w:val="24"/>
              </w:rPr>
            </w:pPr>
          </w:p>
        </w:tc>
        <w:tc>
          <w:tcPr>
            <w:tcW w:w="1422" w:type="dxa"/>
            <w:tcBorders>
              <w:top w:val="nil"/>
              <w:left w:val="single" w:sz="4" w:space="0" w:color="auto"/>
              <w:bottom w:val="single" w:sz="4" w:space="0" w:color="auto"/>
              <w:right w:val="single" w:sz="4" w:space="0" w:color="auto"/>
            </w:tcBorders>
          </w:tcPr>
          <w:p w:rsidR="00C96923" w:rsidRPr="0073021F" w:rsidRDefault="00C96923" w:rsidP="00325B24">
            <w:pPr>
              <w:jc w:val="center"/>
              <w:rPr>
                <w:sz w:val="20"/>
                <w:szCs w:val="24"/>
              </w:rPr>
            </w:pPr>
          </w:p>
        </w:tc>
        <w:tc>
          <w:tcPr>
            <w:tcW w:w="1358" w:type="dxa"/>
            <w:tcBorders>
              <w:top w:val="nil"/>
              <w:left w:val="single" w:sz="4" w:space="0" w:color="auto"/>
              <w:bottom w:val="single" w:sz="4" w:space="0" w:color="auto"/>
              <w:right w:val="single" w:sz="4" w:space="0" w:color="auto"/>
            </w:tcBorders>
          </w:tcPr>
          <w:p w:rsidR="00C96923" w:rsidRPr="0073021F" w:rsidRDefault="00C96923" w:rsidP="00325B24">
            <w:pPr>
              <w:jc w:val="center"/>
              <w:rPr>
                <w:sz w:val="20"/>
                <w:szCs w:val="24"/>
              </w:rPr>
            </w:pPr>
          </w:p>
        </w:tc>
      </w:tr>
      <w:tr w:rsidR="00C96923" w:rsidRPr="0073021F" w:rsidTr="00325B24">
        <w:trPr>
          <w:trHeight w:val="303"/>
        </w:trPr>
        <w:tc>
          <w:tcPr>
            <w:tcW w:w="1660" w:type="dxa"/>
            <w:tcBorders>
              <w:top w:val="nil"/>
              <w:left w:val="single" w:sz="4" w:space="0" w:color="auto"/>
              <w:bottom w:val="single" w:sz="4" w:space="0" w:color="auto"/>
              <w:right w:val="single" w:sz="4" w:space="0" w:color="auto"/>
            </w:tcBorders>
            <w:vAlign w:val="center"/>
            <w:hideMark/>
          </w:tcPr>
          <w:p w:rsidR="00C96923" w:rsidRPr="0073021F" w:rsidRDefault="00C96923" w:rsidP="00325B24">
            <w:pPr>
              <w:jc w:val="center"/>
              <w:rPr>
                <w:sz w:val="20"/>
                <w:szCs w:val="24"/>
              </w:rPr>
            </w:pPr>
            <w:r w:rsidRPr="0073021F">
              <w:rPr>
                <w:sz w:val="20"/>
                <w:szCs w:val="24"/>
              </w:rPr>
              <w:t>1</w:t>
            </w:r>
          </w:p>
        </w:tc>
        <w:tc>
          <w:tcPr>
            <w:tcW w:w="670" w:type="dxa"/>
            <w:tcBorders>
              <w:top w:val="nil"/>
              <w:left w:val="nil"/>
              <w:bottom w:val="single" w:sz="4" w:space="0" w:color="auto"/>
              <w:right w:val="single" w:sz="4" w:space="0" w:color="auto"/>
            </w:tcBorders>
            <w:vAlign w:val="center"/>
            <w:hideMark/>
          </w:tcPr>
          <w:p w:rsidR="00C96923" w:rsidRPr="0073021F" w:rsidRDefault="00C96923" w:rsidP="00325B24">
            <w:pPr>
              <w:jc w:val="center"/>
              <w:rPr>
                <w:sz w:val="20"/>
                <w:szCs w:val="24"/>
              </w:rPr>
            </w:pPr>
            <w:r w:rsidRPr="0073021F">
              <w:rPr>
                <w:sz w:val="20"/>
                <w:szCs w:val="24"/>
              </w:rPr>
              <w:t>2</w:t>
            </w:r>
          </w:p>
        </w:tc>
        <w:tc>
          <w:tcPr>
            <w:tcW w:w="1476" w:type="dxa"/>
            <w:tcBorders>
              <w:top w:val="nil"/>
              <w:left w:val="nil"/>
              <w:bottom w:val="single" w:sz="4" w:space="0" w:color="auto"/>
              <w:right w:val="single" w:sz="4" w:space="0" w:color="auto"/>
            </w:tcBorders>
            <w:vAlign w:val="center"/>
            <w:hideMark/>
          </w:tcPr>
          <w:p w:rsidR="00C96923" w:rsidRPr="0073021F" w:rsidRDefault="00C96923" w:rsidP="00325B24">
            <w:pPr>
              <w:jc w:val="center"/>
              <w:rPr>
                <w:sz w:val="20"/>
                <w:szCs w:val="24"/>
              </w:rPr>
            </w:pPr>
            <w:r w:rsidRPr="0073021F">
              <w:rPr>
                <w:sz w:val="20"/>
                <w:szCs w:val="24"/>
              </w:rPr>
              <w:t>3</w:t>
            </w:r>
          </w:p>
        </w:tc>
        <w:tc>
          <w:tcPr>
            <w:tcW w:w="711" w:type="dxa"/>
            <w:tcBorders>
              <w:top w:val="nil"/>
              <w:left w:val="nil"/>
              <w:bottom w:val="single" w:sz="4" w:space="0" w:color="auto"/>
              <w:right w:val="single" w:sz="4" w:space="0" w:color="auto"/>
            </w:tcBorders>
            <w:vAlign w:val="center"/>
            <w:hideMark/>
          </w:tcPr>
          <w:p w:rsidR="00C96923" w:rsidRPr="0073021F" w:rsidRDefault="00C96923" w:rsidP="00325B24">
            <w:pPr>
              <w:jc w:val="center"/>
              <w:rPr>
                <w:sz w:val="20"/>
                <w:szCs w:val="24"/>
              </w:rPr>
            </w:pPr>
            <w:r w:rsidRPr="0073021F">
              <w:rPr>
                <w:sz w:val="20"/>
                <w:szCs w:val="24"/>
              </w:rPr>
              <w:t>4</w:t>
            </w:r>
          </w:p>
        </w:tc>
        <w:tc>
          <w:tcPr>
            <w:tcW w:w="1018" w:type="dxa"/>
            <w:tcBorders>
              <w:top w:val="nil"/>
              <w:left w:val="nil"/>
              <w:bottom w:val="single" w:sz="4" w:space="0" w:color="auto"/>
              <w:right w:val="single" w:sz="4" w:space="0" w:color="auto"/>
            </w:tcBorders>
            <w:vAlign w:val="center"/>
            <w:hideMark/>
          </w:tcPr>
          <w:p w:rsidR="00C96923" w:rsidRPr="0073021F" w:rsidRDefault="00C96923" w:rsidP="00325B24">
            <w:pPr>
              <w:jc w:val="center"/>
              <w:rPr>
                <w:sz w:val="20"/>
                <w:szCs w:val="24"/>
              </w:rPr>
            </w:pPr>
            <w:r w:rsidRPr="0073021F">
              <w:rPr>
                <w:sz w:val="20"/>
                <w:szCs w:val="24"/>
              </w:rPr>
              <w:t>5</w:t>
            </w:r>
          </w:p>
        </w:tc>
        <w:tc>
          <w:tcPr>
            <w:tcW w:w="1398" w:type="dxa"/>
            <w:tcBorders>
              <w:top w:val="nil"/>
              <w:left w:val="nil"/>
              <w:bottom w:val="single" w:sz="4" w:space="0" w:color="auto"/>
              <w:right w:val="single" w:sz="4" w:space="0" w:color="auto"/>
            </w:tcBorders>
            <w:vAlign w:val="center"/>
            <w:hideMark/>
          </w:tcPr>
          <w:p w:rsidR="00C96923" w:rsidRPr="0073021F" w:rsidRDefault="00C96923" w:rsidP="00325B24">
            <w:pPr>
              <w:jc w:val="center"/>
              <w:rPr>
                <w:sz w:val="20"/>
                <w:szCs w:val="24"/>
              </w:rPr>
            </w:pPr>
            <w:r w:rsidRPr="0073021F">
              <w:rPr>
                <w:sz w:val="20"/>
                <w:szCs w:val="24"/>
              </w:rPr>
              <w:t>6</w:t>
            </w:r>
          </w:p>
        </w:tc>
        <w:tc>
          <w:tcPr>
            <w:tcW w:w="853" w:type="dxa"/>
            <w:tcBorders>
              <w:top w:val="nil"/>
              <w:left w:val="nil"/>
              <w:bottom w:val="single" w:sz="4" w:space="0" w:color="auto"/>
              <w:right w:val="single" w:sz="4" w:space="0" w:color="auto"/>
            </w:tcBorders>
            <w:vAlign w:val="center"/>
            <w:hideMark/>
          </w:tcPr>
          <w:p w:rsidR="00C96923" w:rsidRPr="0073021F" w:rsidRDefault="00C96923" w:rsidP="00325B24">
            <w:pPr>
              <w:jc w:val="center"/>
              <w:rPr>
                <w:sz w:val="20"/>
                <w:szCs w:val="24"/>
              </w:rPr>
            </w:pPr>
            <w:r w:rsidRPr="0073021F">
              <w:rPr>
                <w:sz w:val="20"/>
                <w:szCs w:val="24"/>
              </w:rPr>
              <w:t>7</w:t>
            </w:r>
          </w:p>
        </w:tc>
        <w:tc>
          <w:tcPr>
            <w:tcW w:w="1138" w:type="dxa"/>
            <w:tcBorders>
              <w:top w:val="nil"/>
              <w:left w:val="nil"/>
              <w:bottom w:val="single" w:sz="4" w:space="0" w:color="auto"/>
              <w:right w:val="single" w:sz="4" w:space="0" w:color="auto"/>
            </w:tcBorders>
            <w:vAlign w:val="center"/>
            <w:hideMark/>
          </w:tcPr>
          <w:p w:rsidR="00C96923" w:rsidRPr="0073021F" w:rsidRDefault="00C96923" w:rsidP="00325B24">
            <w:pPr>
              <w:jc w:val="center"/>
              <w:rPr>
                <w:sz w:val="20"/>
                <w:szCs w:val="24"/>
              </w:rPr>
            </w:pPr>
            <w:r w:rsidRPr="0073021F">
              <w:rPr>
                <w:sz w:val="20"/>
                <w:szCs w:val="24"/>
              </w:rPr>
              <w:t>8</w:t>
            </w:r>
          </w:p>
        </w:tc>
        <w:tc>
          <w:tcPr>
            <w:tcW w:w="1421" w:type="dxa"/>
            <w:tcBorders>
              <w:top w:val="nil"/>
              <w:left w:val="nil"/>
              <w:bottom w:val="single" w:sz="4" w:space="0" w:color="auto"/>
              <w:right w:val="single" w:sz="4" w:space="0" w:color="auto"/>
            </w:tcBorders>
            <w:vAlign w:val="center"/>
            <w:hideMark/>
          </w:tcPr>
          <w:p w:rsidR="00C96923" w:rsidRPr="0073021F" w:rsidRDefault="00C96923" w:rsidP="00325B24">
            <w:pPr>
              <w:jc w:val="center"/>
              <w:rPr>
                <w:sz w:val="20"/>
                <w:szCs w:val="24"/>
              </w:rPr>
            </w:pPr>
            <w:r w:rsidRPr="0073021F">
              <w:rPr>
                <w:sz w:val="20"/>
                <w:szCs w:val="24"/>
              </w:rPr>
              <w:t>9</w:t>
            </w:r>
          </w:p>
        </w:tc>
        <w:tc>
          <w:tcPr>
            <w:tcW w:w="996" w:type="dxa"/>
            <w:tcBorders>
              <w:top w:val="nil"/>
              <w:left w:val="nil"/>
              <w:bottom w:val="single" w:sz="4" w:space="0" w:color="auto"/>
              <w:right w:val="single" w:sz="4" w:space="0" w:color="auto"/>
            </w:tcBorders>
            <w:vAlign w:val="center"/>
            <w:hideMark/>
          </w:tcPr>
          <w:p w:rsidR="00C96923" w:rsidRPr="0073021F" w:rsidRDefault="00C96923" w:rsidP="00325B24">
            <w:pPr>
              <w:jc w:val="center"/>
              <w:rPr>
                <w:sz w:val="20"/>
                <w:szCs w:val="24"/>
              </w:rPr>
            </w:pPr>
            <w:r w:rsidRPr="0073021F">
              <w:rPr>
                <w:sz w:val="20"/>
                <w:szCs w:val="24"/>
              </w:rPr>
              <w:t>10</w:t>
            </w:r>
          </w:p>
        </w:tc>
        <w:tc>
          <w:tcPr>
            <w:tcW w:w="1279" w:type="dxa"/>
            <w:tcBorders>
              <w:top w:val="nil"/>
              <w:left w:val="nil"/>
              <w:bottom w:val="single" w:sz="4" w:space="0" w:color="auto"/>
              <w:right w:val="single" w:sz="4" w:space="0" w:color="auto"/>
            </w:tcBorders>
            <w:vAlign w:val="center"/>
            <w:hideMark/>
          </w:tcPr>
          <w:p w:rsidR="00C96923" w:rsidRPr="0073021F" w:rsidRDefault="00C96923" w:rsidP="00325B24">
            <w:pPr>
              <w:jc w:val="center"/>
              <w:rPr>
                <w:sz w:val="20"/>
                <w:szCs w:val="24"/>
              </w:rPr>
            </w:pPr>
            <w:r w:rsidRPr="0073021F">
              <w:rPr>
                <w:sz w:val="20"/>
                <w:szCs w:val="24"/>
              </w:rPr>
              <w:t>11</w:t>
            </w:r>
          </w:p>
        </w:tc>
        <w:tc>
          <w:tcPr>
            <w:tcW w:w="1422" w:type="dxa"/>
            <w:tcBorders>
              <w:top w:val="nil"/>
              <w:left w:val="nil"/>
              <w:bottom w:val="single" w:sz="4" w:space="0" w:color="auto"/>
              <w:right w:val="single" w:sz="4" w:space="0" w:color="auto"/>
            </w:tcBorders>
            <w:hideMark/>
          </w:tcPr>
          <w:p w:rsidR="00C96923" w:rsidRPr="0073021F" w:rsidRDefault="00C96923" w:rsidP="00325B24">
            <w:pPr>
              <w:jc w:val="center"/>
              <w:rPr>
                <w:sz w:val="20"/>
                <w:szCs w:val="24"/>
              </w:rPr>
            </w:pPr>
            <w:r w:rsidRPr="0073021F">
              <w:rPr>
                <w:sz w:val="20"/>
                <w:szCs w:val="24"/>
              </w:rPr>
              <w:t>12</w:t>
            </w:r>
          </w:p>
        </w:tc>
        <w:tc>
          <w:tcPr>
            <w:tcW w:w="1358" w:type="dxa"/>
            <w:tcBorders>
              <w:top w:val="nil"/>
              <w:left w:val="nil"/>
              <w:bottom w:val="single" w:sz="4" w:space="0" w:color="auto"/>
              <w:right w:val="single" w:sz="4" w:space="0" w:color="auto"/>
            </w:tcBorders>
            <w:hideMark/>
          </w:tcPr>
          <w:p w:rsidR="00C96923" w:rsidRPr="0073021F" w:rsidRDefault="00C96923" w:rsidP="00325B24">
            <w:pPr>
              <w:jc w:val="center"/>
              <w:rPr>
                <w:sz w:val="20"/>
                <w:szCs w:val="24"/>
              </w:rPr>
            </w:pPr>
            <w:r w:rsidRPr="0073021F">
              <w:rPr>
                <w:sz w:val="20"/>
                <w:szCs w:val="24"/>
              </w:rPr>
              <w:t>13</w:t>
            </w:r>
          </w:p>
        </w:tc>
      </w:tr>
      <w:tr w:rsidR="00C96923" w:rsidRPr="0073021F" w:rsidTr="00325B24">
        <w:trPr>
          <w:trHeight w:val="607"/>
        </w:trPr>
        <w:tc>
          <w:tcPr>
            <w:tcW w:w="1660" w:type="dxa"/>
            <w:tcBorders>
              <w:top w:val="nil"/>
              <w:left w:val="single" w:sz="4" w:space="0" w:color="auto"/>
              <w:bottom w:val="single" w:sz="4" w:space="0" w:color="auto"/>
              <w:right w:val="single" w:sz="4" w:space="0" w:color="auto"/>
            </w:tcBorders>
            <w:vAlign w:val="center"/>
            <w:hideMark/>
          </w:tcPr>
          <w:p w:rsidR="00C96923" w:rsidRPr="0073021F" w:rsidRDefault="00C96923" w:rsidP="00325B24">
            <w:pPr>
              <w:rPr>
                <w:sz w:val="20"/>
                <w:szCs w:val="24"/>
              </w:rPr>
            </w:pPr>
            <w:r w:rsidRPr="0073021F">
              <w:rPr>
                <w:sz w:val="20"/>
                <w:szCs w:val="24"/>
              </w:rPr>
              <w:t>Число мероприятий,   единиц</w:t>
            </w:r>
          </w:p>
        </w:tc>
        <w:tc>
          <w:tcPr>
            <w:tcW w:w="670" w:type="dxa"/>
            <w:tcBorders>
              <w:top w:val="nil"/>
              <w:left w:val="nil"/>
              <w:bottom w:val="single" w:sz="4" w:space="0" w:color="auto"/>
              <w:right w:val="single" w:sz="4" w:space="0" w:color="auto"/>
            </w:tcBorders>
            <w:vAlign w:val="bottom"/>
            <w:hideMark/>
          </w:tcPr>
          <w:p w:rsidR="00C96923" w:rsidRPr="0073021F" w:rsidRDefault="00C96923" w:rsidP="00325B24">
            <w:pPr>
              <w:jc w:val="center"/>
              <w:rPr>
                <w:sz w:val="20"/>
                <w:szCs w:val="24"/>
              </w:rPr>
            </w:pPr>
            <w:r w:rsidRPr="0073021F">
              <w:rPr>
                <w:sz w:val="20"/>
                <w:szCs w:val="24"/>
              </w:rPr>
              <w:t>04</w:t>
            </w:r>
          </w:p>
        </w:tc>
        <w:tc>
          <w:tcPr>
            <w:tcW w:w="1476" w:type="dxa"/>
            <w:tcBorders>
              <w:top w:val="nil"/>
              <w:left w:val="nil"/>
              <w:bottom w:val="single" w:sz="4" w:space="0" w:color="auto"/>
              <w:right w:val="single" w:sz="4" w:space="0" w:color="auto"/>
            </w:tcBorders>
            <w:vAlign w:val="bottom"/>
            <w:hideMark/>
          </w:tcPr>
          <w:p w:rsidR="00C96923" w:rsidRPr="0073021F" w:rsidRDefault="00C96923" w:rsidP="00325B24">
            <w:pPr>
              <w:rPr>
                <w:sz w:val="20"/>
                <w:szCs w:val="24"/>
              </w:rPr>
            </w:pPr>
            <w:r w:rsidRPr="0073021F">
              <w:rPr>
                <w:sz w:val="20"/>
                <w:szCs w:val="24"/>
              </w:rPr>
              <w:t> </w:t>
            </w:r>
            <w:r w:rsidR="00553427">
              <w:rPr>
                <w:sz w:val="20"/>
                <w:szCs w:val="24"/>
              </w:rPr>
              <w:t>300</w:t>
            </w:r>
          </w:p>
        </w:tc>
        <w:tc>
          <w:tcPr>
            <w:tcW w:w="711" w:type="dxa"/>
            <w:tcBorders>
              <w:top w:val="nil"/>
              <w:left w:val="nil"/>
              <w:bottom w:val="single" w:sz="4" w:space="0" w:color="auto"/>
              <w:right w:val="single" w:sz="4" w:space="0" w:color="auto"/>
            </w:tcBorders>
            <w:vAlign w:val="bottom"/>
            <w:hideMark/>
          </w:tcPr>
          <w:p w:rsidR="00C96923" w:rsidRPr="0073021F" w:rsidRDefault="00553427" w:rsidP="00325B24">
            <w:pPr>
              <w:rPr>
                <w:sz w:val="20"/>
                <w:szCs w:val="24"/>
              </w:rPr>
            </w:pPr>
            <w:r>
              <w:rPr>
                <w:sz w:val="20"/>
                <w:szCs w:val="24"/>
              </w:rPr>
              <w:t>90</w:t>
            </w:r>
            <w:r w:rsidR="00C96923" w:rsidRPr="0073021F">
              <w:rPr>
                <w:sz w:val="20"/>
                <w:szCs w:val="24"/>
              </w:rPr>
              <w:t> </w:t>
            </w:r>
          </w:p>
        </w:tc>
        <w:tc>
          <w:tcPr>
            <w:tcW w:w="1018" w:type="dxa"/>
            <w:tcBorders>
              <w:top w:val="nil"/>
              <w:left w:val="nil"/>
              <w:bottom w:val="single" w:sz="4" w:space="0" w:color="auto"/>
              <w:right w:val="single" w:sz="4" w:space="0" w:color="auto"/>
            </w:tcBorders>
            <w:vAlign w:val="bottom"/>
            <w:hideMark/>
          </w:tcPr>
          <w:p w:rsidR="00C96923" w:rsidRPr="0073021F" w:rsidRDefault="00553427" w:rsidP="00325B24">
            <w:pPr>
              <w:rPr>
                <w:sz w:val="20"/>
                <w:szCs w:val="24"/>
              </w:rPr>
            </w:pPr>
            <w:r>
              <w:rPr>
                <w:sz w:val="20"/>
                <w:szCs w:val="24"/>
              </w:rPr>
              <w:t>100</w:t>
            </w:r>
            <w:r w:rsidR="00C96923" w:rsidRPr="0073021F">
              <w:rPr>
                <w:sz w:val="20"/>
                <w:szCs w:val="24"/>
              </w:rPr>
              <w:t> </w:t>
            </w:r>
          </w:p>
        </w:tc>
        <w:tc>
          <w:tcPr>
            <w:tcW w:w="1398" w:type="dxa"/>
            <w:tcBorders>
              <w:top w:val="nil"/>
              <w:left w:val="nil"/>
              <w:bottom w:val="single" w:sz="4" w:space="0" w:color="auto"/>
              <w:right w:val="single" w:sz="4" w:space="0" w:color="auto"/>
            </w:tcBorders>
            <w:vAlign w:val="bottom"/>
            <w:hideMark/>
          </w:tcPr>
          <w:p w:rsidR="00C96923" w:rsidRPr="0073021F" w:rsidRDefault="00AD740B" w:rsidP="00325B24">
            <w:pPr>
              <w:rPr>
                <w:sz w:val="20"/>
                <w:szCs w:val="24"/>
              </w:rPr>
            </w:pPr>
            <w:r>
              <w:rPr>
                <w:sz w:val="20"/>
                <w:szCs w:val="24"/>
              </w:rPr>
              <w:t>190</w:t>
            </w:r>
            <w:r w:rsidR="00C96923" w:rsidRPr="0073021F">
              <w:rPr>
                <w:sz w:val="20"/>
                <w:szCs w:val="24"/>
              </w:rPr>
              <w:t> </w:t>
            </w:r>
          </w:p>
        </w:tc>
        <w:tc>
          <w:tcPr>
            <w:tcW w:w="853" w:type="dxa"/>
            <w:tcBorders>
              <w:top w:val="nil"/>
              <w:left w:val="nil"/>
              <w:bottom w:val="single" w:sz="4" w:space="0" w:color="auto"/>
              <w:right w:val="single" w:sz="4" w:space="0" w:color="auto"/>
            </w:tcBorders>
            <w:vAlign w:val="bottom"/>
            <w:hideMark/>
          </w:tcPr>
          <w:p w:rsidR="00C96923" w:rsidRPr="0073021F" w:rsidRDefault="00C96923" w:rsidP="00325B24">
            <w:pPr>
              <w:rPr>
                <w:sz w:val="20"/>
                <w:szCs w:val="24"/>
              </w:rPr>
            </w:pPr>
            <w:r w:rsidRPr="0073021F">
              <w:rPr>
                <w:sz w:val="20"/>
                <w:szCs w:val="24"/>
              </w:rPr>
              <w:t> </w:t>
            </w:r>
            <w:r w:rsidR="00AD740B">
              <w:rPr>
                <w:sz w:val="20"/>
                <w:szCs w:val="24"/>
              </w:rPr>
              <w:t>70</w:t>
            </w:r>
          </w:p>
        </w:tc>
        <w:tc>
          <w:tcPr>
            <w:tcW w:w="1138" w:type="dxa"/>
            <w:tcBorders>
              <w:top w:val="nil"/>
              <w:left w:val="nil"/>
              <w:bottom w:val="single" w:sz="4" w:space="0" w:color="auto"/>
              <w:right w:val="single" w:sz="4" w:space="0" w:color="auto"/>
            </w:tcBorders>
            <w:vAlign w:val="bottom"/>
            <w:hideMark/>
          </w:tcPr>
          <w:p w:rsidR="00C96923" w:rsidRPr="0073021F" w:rsidRDefault="00C96923" w:rsidP="00325B24">
            <w:pPr>
              <w:rPr>
                <w:sz w:val="20"/>
                <w:szCs w:val="24"/>
              </w:rPr>
            </w:pPr>
            <w:r w:rsidRPr="0073021F">
              <w:rPr>
                <w:sz w:val="20"/>
                <w:szCs w:val="24"/>
              </w:rPr>
              <w:t> </w:t>
            </w:r>
            <w:r w:rsidR="00AD740B">
              <w:rPr>
                <w:sz w:val="20"/>
                <w:szCs w:val="24"/>
              </w:rPr>
              <w:t>80</w:t>
            </w:r>
          </w:p>
        </w:tc>
        <w:tc>
          <w:tcPr>
            <w:tcW w:w="1421" w:type="dxa"/>
            <w:tcBorders>
              <w:top w:val="nil"/>
              <w:left w:val="nil"/>
              <w:bottom w:val="single" w:sz="4" w:space="0" w:color="auto"/>
              <w:right w:val="single" w:sz="4" w:space="0" w:color="auto"/>
            </w:tcBorders>
            <w:vAlign w:val="bottom"/>
            <w:hideMark/>
          </w:tcPr>
          <w:p w:rsidR="00C96923" w:rsidRPr="0073021F" w:rsidRDefault="00C96923" w:rsidP="00325B24">
            <w:pPr>
              <w:rPr>
                <w:sz w:val="20"/>
                <w:szCs w:val="24"/>
              </w:rPr>
            </w:pPr>
            <w:r w:rsidRPr="0073021F">
              <w:rPr>
                <w:sz w:val="20"/>
                <w:szCs w:val="24"/>
              </w:rPr>
              <w:t> </w:t>
            </w:r>
            <w:r w:rsidR="00AD740B">
              <w:rPr>
                <w:sz w:val="20"/>
                <w:szCs w:val="24"/>
              </w:rPr>
              <w:t>110</w:t>
            </w:r>
          </w:p>
        </w:tc>
        <w:tc>
          <w:tcPr>
            <w:tcW w:w="996" w:type="dxa"/>
            <w:tcBorders>
              <w:top w:val="nil"/>
              <w:left w:val="nil"/>
              <w:bottom w:val="single" w:sz="4" w:space="0" w:color="auto"/>
              <w:right w:val="single" w:sz="4" w:space="0" w:color="auto"/>
            </w:tcBorders>
            <w:vAlign w:val="bottom"/>
          </w:tcPr>
          <w:p w:rsidR="00C96923" w:rsidRPr="0073021F" w:rsidRDefault="00AD740B" w:rsidP="00325B24">
            <w:pPr>
              <w:rPr>
                <w:sz w:val="20"/>
                <w:szCs w:val="24"/>
              </w:rPr>
            </w:pPr>
            <w:r>
              <w:rPr>
                <w:sz w:val="20"/>
                <w:szCs w:val="24"/>
              </w:rPr>
              <w:t>30</w:t>
            </w:r>
          </w:p>
        </w:tc>
        <w:tc>
          <w:tcPr>
            <w:tcW w:w="1279" w:type="dxa"/>
            <w:tcBorders>
              <w:top w:val="nil"/>
              <w:left w:val="nil"/>
              <w:bottom w:val="single" w:sz="4" w:space="0" w:color="auto"/>
              <w:right w:val="single" w:sz="4" w:space="0" w:color="auto"/>
            </w:tcBorders>
            <w:vAlign w:val="bottom"/>
          </w:tcPr>
          <w:p w:rsidR="00C96923" w:rsidRPr="0073021F" w:rsidRDefault="00AD740B" w:rsidP="00325B24">
            <w:pPr>
              <w:rPr>
                <w:sz w:val="20"/>
                <w:szCs w:val="24"/>
              </w:rPr>
            </w:pPr>
            <w:r>
              <w:rPr>
                <w:sz w:val="20"/>
                <w:szCs w:val="24"/>
              </w:rPr>
              <w:t>50</w:t>
            </w:r>
          </w:p>
        </w:tc>
        <w:tc>
          <w:tcPr>
            <w:tcW w:w="1422" w:type="dxa"/>
            <w:tcBorders>
              <w:top w:val="nil"/>
              <w:left w:val="nil"/>
              <w:bottom w:val="single" w:sz="4" w:space="0" w:color="auto"/>
              <w:right w:val="single" w:sz="4" w:space="0" w:color="auto"/>
            </w:tcBorders>
          </w:tcPr>
          <w:p w:rsidR="00C96923" w:rsidRDefault="00C96923" w:rsidP="00325B24">
            <w:pPr>
              <w:rPr>
                <w:sz w:val="20"/>
                <w:szCs w:val="24"/>
              </w:rPr>
            </w:pPr>
          </w:p>
          <w:p w:rsidR="00AD740B" w:rsidRDefault="00AD740B" w:rsidP="00325B24">
            <w:pPr>
              <w:rPr>
                <w:sz w:val="20"/>
                <w:szCs w:val="24"/>
              </w:rPr>
            </w:pPr>
          </w:p>
          <w:p w:rsidR="00AD740B" w:rsidRPr="0073021F" w:rsidRDefault="00AD740B" w:rsidP="00325B24">
            <w:pPr>
              <w:rPr>
                <w:sz w:val="20"/>
                <w:szCs w:val="24"/>
              </w:rPr>
            </w:pPr>
            <w:r>
              <w:rPr>
                <w:sz w:val="20"/>
                <w:szCs w:val="24"/>
              </w:rPr>
              <w:t>1</w:t>
            </w:r>
          </w:p>
        </w:tc>
        <w:tc>
          <w:tcPr>
            <w:tcW w:w="1358" w:type="dxa"/>
            <w:tcBorders>
              <w:top w:val="nil"/>
              <w:left w:val="nil"/>
              <w:bottom w:val="single" w:sz="4" w:space="0" w:color="auto"/>
              <w:right w:val="single" w:sz="4" w:space="0" w:color="auto"/>
            </w:tcBorders>
          </w:tcPr>
          <w:p w:rsidR="00AD740B" w:rsidRDefault="00AD740B" w:rsidP="00325B24">
            <w:pPr>
              <w:rPr>
                <w:sz w:val="20"/>
                <w:szCs w:val="24"/>
              </w:rPr>
            </w:pPr>
          </w:p>
          <w:p w:rsidR="00AD740B" w:rsidRDefault="00AD740B" w:rsidP="00325B24">
            <w:pPr>
              <w:rPr>
                <w:sz w:val="20"/>
                <w:szCs w:val="24"/>
              </w:rPr>
            </w:pPr>
          </w:p>
          <w:p w:rsidR="00AD740B" w:rsidRPr="0073021F" w:rsidRDefault="00AD740B" w:rsidP="00325B24">
            <w:pPr>
              <w:rPr>
                <w:sz w:val="20"/>
                <w:szCs w:val="24"/>
              </w:rPr>
            </w:pPr>
            <w:r>
              <w:rPr>
                <w:sz w:val="20"/>
                <w:szCs w:val="24"/>
              </w:rPr>
              <w:t>0</w:t>
            </w:r>
          </w:p>
        </w:tc>
      </w:tr>
      <w:tr w:rsidR="00C96923" w:rsidRPr="0073021F" w:rsidTr="00325B24">
        <w:trPr>
          <w:trHeight w:val="607"/>
        </w:trPr>
        <w:tc>
          <w:tcPr>
            <w:tcW w:w="1660" w:type="dxa"/>
            <w:tcBorders>
              <w:top w:val="nil"/>
              <w:left w:val="single" w:sz="4" w:space="0" w:color="auto"/>
              <w:bottom w:val="single" w:sz="4" w:space="0" w:color="auto"/>
              <w:right w:val="single" w:sz="4" w:space="0" w:color="auto"/>
            </w:tcBorders>
            <w:vAlign w:val="center"/>
            <w:hideMark/>
          </w:tcPr>
          <w:p w:rsidR="00C96923" w:rsidRPr="0073021F" w:rsidRDefault="00C96923" w:rsidP="00325B24">
            <w:pPr>
              <w:ind w:left="170"/>
              <w:rPr>
                <w:sz w:val="20"/>
                <w:szCs w:val="24"/>
              </w:rPr>
            </w:pPr>
            <w:r w:rsidRPr="0073021F">
              <w:rPr>
                <w:sz w:val="20"/>
                <w:szCs w:val="24"/>
              </w:rPr>
              <w:t>из них число платных мероприятий</w:t>
            </w:r>
          </w:p>
        </w:tc>
        <w:tc>
          <w:tcPr>
            <w:tcW w:w="670" w:type="dxa"/>
            <w:tcBorders>
              <w:top w:val="nil"/>
              <w:left w:val="nil"/>
              <w:bottom w:val="single" w:sz="4" w:space="0" w:color="auto"/>
              <w:right w:val="single" w:sz="4" w:space="0" w:color="auto"/>
            </w:tcBorders>
            <w:vAlign w:val="bottom"/>
            <w:hideMark/>
          </w:tcPr>
          <w:p w:rsidR="00C96923" w:rsidRPr="0073021F" w:rsidRDefault="00C96923" w:rsidP="00325B24">
            <w:pPr>
              <w:jc w:val="center"/>
              <w:rPr>
                <w:sz w:val="20"/>
                <w:szCs w:val="24"/>
              </w:rPr>
            </w:pPr>
            <w:r w:rsidRPr="0073021F">
              <w:rPr>
                <w:sz w:val="20"/>
                <w:szCs w:val="24"/>
              </w:rPr>
              <w:t>05</w:t>
            </w:r>
          </w:p>
        </w:tc>
        <w:tc>
          <w:tcPr>
            <w:tcW w:w="1476" w:type="dxa"/>
            <w:tcBorders>
              <w:top w:val="nil"/>
              <w:left w:val="nil"/>
              <w:bottom w:val="single" w:sz="4" w:space="0" w:color="auto"/>
              <w:right w:val="single" w:sz="4" w:space="0" w:color="auto"/>
            </w:tcBorders>
            <w:vAlign w:val="bottom"/>
            <w:hideMark/>
          </w:tcPr>
          <w:p w:rsidR="00C96923" w:rsidRPr="0073021F" w:rsidRDefault="0067125B" w:rsidP="00325B24">
            <w:pPr>
              <w:rPr>
                <w:sz w:val="20"/>
                <w:szCs w:val="24"/>
              </w:rPr>
            </w:pPr>
            <w:r>
              <w:rPr>
                <w:sz w:val="20"/>
                <w:szCs w:val="24"/>
              </w:rPr>
              <w:t>80</w:t>
            </w:r>
          </w:p>
        </w:tc>
        <w:tc>
          <w:tcPr>
            <w:tcW w:w="711" w:type="dxa"/>
            <w:tcBorders>
              <w:top w:val="nil"/>
              <w:left w:val="nil"/>
              <w:bottom w:val="single" w:sz="4" w:space="0" w:color="auto"/>
              <w:right w:val="single" w:sz="4" w:space="0" w:color="auto"/>
            </w:tcBorders>
            <w:vAlign w:val="bottom"/>
            <w:hideMark/>
          </w:tcPr>
          <w:p w:rsidR="00C96923" w:rsidRPr="008748FD" w:rsidRDefault="008748FD" w:rsidP="00325B24">
            <w:pPr>
              <w:rPr>
                <w:sz w:val="20"/>
                <w:szCs w:val="24"/>
                <w:lang w:val="en-US"/>
              </w:rPr>
            </w:pPr>
            <w:r>
              <w:rPr>
                <w:sz w:val="20"/>
                <w:szCs w:val="24"/>
                <w:lang w:val="en-US"/>
              </w:rPr>
              <w:t>16</w:t>
            </w:r>
          </w:p>
        </w:tc>
        <w:tc>
          <w:tcPr>
            <w:tcW w:w="1018" w:type="dxa"/>
            <w:tcBorders>
              <w:top w:val="nil"/>
              <w:left w:val="nil"/>
              <w:bottom w:val="single" w:sz="4" w:space="0" w:color="auto"/>
              <w:right w:val="single" w:sz="4" w:space="0" w:color="auto"/>
            </w:tcBorders>
            <w:vAlign w:val="bottom"/>
            <w:hideMark/>
          </w:tcPr>
          <w:p w:rsidR="00C96923" w:rsidRPr="0073021F" w:rsidRDefault="008748FD" w:rsidP="00325B24">
            <w:pPr>
              <w:rPr>
                <w:sz w:val="20"/>
                <w:szCs w:val="24"/>
              </w:rPr>
            </w:pPr>
            <w:r>
              <w:rPr>
                <w:sz w:val="20"/>
                <w:szCs w:val="24"/>
                <w:lang w:val="en-US"/>
              </w:rPr>
              <w:t>64</w:t>
            </w:r>
            <w:r w:rsidR="00C96923" w:rsidRPr="0073021F">
              <w:rPr>
                <w:sz w:val="20"/>
                <w:szCs w:val="24"/>
              </w:rPr>
              <w:t> </w:t>
            </w:r>
          </w:p>
        </w:tc>
        <w:tc>
          <w:tcPr>
            <w:tcW w:w="1398" w:type="dxa"/>
            <w:tcBorders>
              <w:top w:val="nil"/>
              <w:left w:val="nil"/>
              <w:bottom w:val="single" w:sz="4" w:space="0" w:color="auto"/>
              <w:right w:val="single" w:sz="4" w:space="0" w:color="auto"/>
            </w:tcBorders>
            <w:vAlign w:val="bottom"/>
            <w:hideMark/>
          </w:tcPr>
          <w:p w:rsidR="00C96923" w:rsidRPr="008748FD" w:rsidRDefault="008748FD" w:rsidP="00325B24">
            <w:pPr>
              <w:rPr>
                <w:sz w:val="20"/>
                <w:szCs w:val="24"/>
                <w:lang w:val="en-US"/>
              </w:rPr>
            </w:pPr>
            <w:r>
              <w:rPr>
                <w:sz w:val="20"/>
                <w:szCs w:val="24"/>
                <w:lang w:val="en-US"/>
              </w:rPr>
              <w:t>60</w:t>
            </w:r>
          </w:p>
        </w:tc>
        <w:tc>
          <w:tcPr>
            <w:tcW w:w="853" w:type="dxa"/>
            <w:tcBorders>
              <w:top w:val="nil"/>
              <w:left w:val="nil"/>
              <w:bottom w:val="single" w:sz="4" w:space="0" w:color="auto"/>
              <w:right w:val="single" w:sz="4" w:space="0" w:color="auto"/>
            </w:tcBorders>
            <w:vAlign w:val="bottom"/>
            <w:hideMark/>
          </w:tcPr>
          <w:p w:rsidR="00C96923" w:rsidRPr="0073021F" w:rsidRDefault="00C96923" w:rsidP="00325B24">
            <w:pPr>
              <w:rPr>
                <w:sz w:val="20"/>
                <w:szCs w:val="24"/>
              </w:rPr>
            </w:pPr>
          </w:p>
        </w:tc>
        <w:tc>
          <w:tcPr>
            <w:tcW w:w="1138" w:type="dxa"/>
            <w:tcBorders>
              <w:top w:val="nil"/>
              <w:left w:val="nil"/>
              <w:bottom w:val="single" w:sz="4" w:space="0" w:color="auto"/>
              <w:right w:val="single" w:sz="4" w:space="0" w:color="auto"/>
            </w:tcBorders>
            <w:vAlign w:val="bottom"/>
            <w:hideMark/>
          </w:tcPr>
          <w:p w:rsidR="00C96923" w:rsidRPr="008748FD" w:rsidRDefault="00C96923" w:rsidP="00325B24">
            <w:pPr>
              <w:rPr>
                <w:sz w:val="20"/>
                <w:szCs w:val="24"/>
                <w:lang w:val="en-US"/>
              </w:rPr>
            </w:pPr>
            <w:r w:rsidRPr="0073021F">
              <w:rPr>
                <w:sz w:val="20"/>
                <w:szCs w:val="24"/>
              </w:rPr>
              <w:t> </w:t>
            </w:r>
          </w:p>
        </w:tc>
        <w:tc>
          <w:tcPr>
            <w:tcW w:w="1421" w:type="dxa"/>
            <w:tcBorders>
              <w:top w:val="nil"/>
              <w:left w:val="nil"/>
              <w:bottom w:val="single" w:sz="4" w:space="0" w:color="auto"/>
              <w:right w:val="single" w:sz="4" w:space="0" w:color="auto"/>
            </w:tcBorders>
            <w:vAlign w:val="bottom"/>
            <w:hideMark/>
          </w:tcPr>
          <w:p w:rsidR="00C96923" w:rsidRPr="008748FD" w:rsidRDefault="00C96923" w:rsidP="008748FD">
            <w:pPr>
              <w:rPr>
                <w:sz w:val="20"/>
                <w:szCs w:val="24"/>
                <w:lang w:val="en-US"/>
              </w:rPr>
            </w:pPr>
            <w:r w:rsidRPr="0073021F">
              <w:rPr>
                <w:sz w:val="20"/>
                <w:szCs w:val="24"/>
              </w:rPr>
              <w:t> </w:t>
            </w:r>
            <w:r w:rsidR="008748FD">
              <w:rPr>
                <w:sz w:val="20"/>
                <w:szCs w:val="24"/>
                <w:lang w:val="en-US"/>
              </w:rPr>
              <w:t>18</w:t>
            </w:r>
          </w:p>
        </w:tc>
        <w:tc>
          <w:tcPr>
            <w:tcW w:w="996" w:type="dxa"/>
            <w:tcBorders>
              <w:top w:val="nil"/>
              <w:left w:val="nil"/>
              <w:bottom w:val="single" w:sz="4" w:space="0" w:color="auto"/>
              <w:right w:val="single" w:sz="4" w:space="0" w:color="auto"/>
            </w:tcBorders>
            <w:vAlign w:val="bottom"/>
          </w:tcPr>
          <w:p w:rsidR="00C96923" w:rsidRPr="008748FD" w:rsidRDefault="008748FD" w:rsidP="00325B24">
            <w:pPr>
              <w:rPr>
                <w:sz w:val="20"/>
                <w:szCs w:val="24"/>
                <w:lang w:val="en-US"/>
              </w:rPr>
            </w:pPr>
            <w:r>
              <w:rPr>
                <w:sz w:val="20"/>
                <w:szCs w:val="24"/>
                <w:lang w:val="en-US"/>
              </w:rPr>
              <w:t>22</w:t>
            </w:r>
          </w:p>
        </w:tc>
        <w:tc>
          <w:tcPr>
            <w:tcW w:w="1279" w:type="dxa"/>
            <w:tcBorders>
              <w:top w:val="nil"/>
              <w:left w:val="nil"/>
              <w:bottom w:val="single" w:sz="4" w:space="0" w:color="auto"/>
              <w:right w:val="single" w:sz="4" w:space="0" w:color="auto"/>
            </w:tcBorders>
            <w:vAlign w:val="bottom"/>
          </w:tcPr>
          <w:p w:rsidR="00C96923" w:rsidRPr="008748FD" w:rsidRDefault="008748FD" w:rsidP="00325B24">
            <w:pPr>
              <w:rPr>
                <w:sz w:val="20"/>
                <w:szCs w:val="24"/>
                <w:lang w:val="en-US"/>
              </w:rPr>
            </w:pPr>
            <w:r>
              <w:rPr>
                <w:sz w:val="20"/>
                <w:szCs w:val="24"/>
                <w:lang w:val="en-US"/>
              </w:rPr>
              <w:t>40</w:t>
            </w:r>
          </w:p>
        </w:tc>
        <w:tc>
          <w:tcPr>
            <w:tcW w:w="1422" w:type="dxa"/>
            <w:tcBorders>
              <w:top w:val="nil"/>
              <w:left w:val="nil"/>
              <w:bottom w:val="single" w:sz="4" w:space="0" w:color="auto"/>
              <w:right w:val="single" w:sz="4" w:space="0" w:color="auto"/>
            </w:tcBorders>
          </w:tcPr>
          <w:p w:rsidR="00C96923" w:rsidRDefault="00C96923" w:rsidP="00325B24">
            <w:pPr>
              <w:rPr>
                <w:sz w:val="20"/>
                <w:szCs w:val="24"/>
              </w:rPr>
            </w:pPr>
          </w:p>
          <w:p w:rsidR="0067125B" w:rsidRDefault="0067125B" w:rsidP="00325B24">
            <w:pPr>
              <w:rPr>
                <w:sz w:val="20"/>
                <w:szCs w:val="24"/>
              </w:rPr>
            </w:pPr>
          </w:p>
          <w:p w:rsidR="0067125B" w:rsidRPr="008748FD" w:rsidRDefault="008748FD" w:rsidP="00325B24">
            <w:pPr>
              <w:rPr>
                <w:sz w:val="20"/>
                <w:szCs w:val="24"/>
                <w:lang w:val="en-US"/>
              </w:rPr>
            </w:pPr>
            <w:r>
              <w:rPr>
                <w:sz w:val="20"/>
                <w:szCs w:val="24"/>
                <w:lang w:val="en-US"/>
              </w:rPr>
              <w:t>46</w:t>
            </w:r>
          </w:p>
        </w:tc>
        <w:tc>
          <w:tcPr>
            <w:tcW w:w="1358" w:type="dxa"/>
            <w:tcBorders>
              <w:top w:val="nil"/>
              <w:left w:val="nil"/>
              <w:bottom w:val="single" w:sz="4" w:space="0" w:color="auto"/>
              <w:right w:val="single" w:sz="4" w:space="0" w:color="auto"/>
            </w:tcBorders>
          </w:tcPr>
          <w:p w:rsidR="00C96923" w:rsidRDefault="00C96923" w:rsidP="00325B24">
            <w:pPr>
              <w:rPr>
                <w:sz w:val="20"/>
                <w:szCs w:val="24"/>
              </w:rPr>
            </w:pPr>
          </w:p>
          <w:p w:rsidR="0067125B" w:rsidRDefault="0067125B" w:rsidP="00325B24">
            <w:pPr>
              <w:rPr>
                <w:sz w:val="20"/>
                <w:szCs w:val="24"/>
              </w:rPr>
            </w:pPr>
          </w:p>
          <w:p w:rsidR="0067125B" w:rsidRPr="0073021F" w:rsidRDefault="0067125B" w:rsidP="00325B24">
            <w:pPr>
              <w:rPr>
                <w:sz w:val="20"/>
                <w:szCs w:val="24"/>
              </w:rPr>
            </w:pPr>
            <w:r>
              <w:rPr>
                <w:sz w:val="20"/>
                <w:szCs w:val="24"/>
              </w:rPr>
              <w:t>0</w:t>
            </w:r>
          </w:p>
        </w:tc>
      </w:tr>
      <w:tr w:rsidR="00C96923" w:rsidRPr="0073021F" w:rsidTr="00325B24">
        <w:trPr>
          <w:trHeight w:val="910"/>
        </w:trPr>
        <w:tc>
          <w:tcPr>
            <w:tcW w:w="1660" w:type="dxa"/>
            <w:tcBorders>
              <w:top w:val="nil"/>
              <w:left w:val="single" w:sz="4" w:space="0" w:color="auto"/>
              <w:bottom w:val="single" w:sz="4" w:space="0" w:color="auto"/>
              <w:right w:val="single" w:sz="4" w:space="0" w:color="auto"/>
            </w:tcBorders>
            <w:vAlign w:val="center"/>
            <w:hideMark/>
          </w:tcPr>
          <w:p w:rsidR="00C96923" w:rsidRPr="0073021F" w:rsidRDefault="00C96923" w:rsidP="00325B24">
            <w:pPr>
              <w:rPr>
                <w:color w:val="FF0000"/>
                <w:sz w:val="20"/>
                <w:szCs w:val="24"/>
              </w:rPr>
            </w:pPr>
            <w:r w:rsidRPr="0073021F">
              <w:rPr>
                <w:sz w:val="20"/>
                <w:szCs w:val="24"/>
              </w:rPr>
              <w:t>Посещения на платных мероприятиях, человек</w:t>
            </w:r>
          </w:p>
        </w:tc>
        <w:tc>
          <w:tcPr>
            <w:tcW w:w="670" w:type="dxa"/>
            <w:tcBorders>
              <w:top w:val="nil"/>
              <w:left w:val="nil"/>
              <w:bottom w:val="single" w:sz="4" w:space="0" w:color="auto"/>
              <w:right w:val="single" w:sz="4" w:space="0" w:color="auto"/>
            </w:tcBorders>
            <w:vAlign w:val="bottom"/>
            <w:hideMark/>
          </w:tcPr>
          <w:p w:rsidR="00C96923" w:rsidRPr="0073021F" w:rsidRDefault="00C96923" w:rsidP="00325B24">
            <w:pPr>
              <w:jc w:val="center"/>
              <w:rPr>
                <w:sz w:val="20"/>
                <w:szCs w:val="24"/>
              </w:rPr>
            </w:pPr>
            <w:r w:rsidRPr="0073021F">
              <w:rPr>
                <w:sz w:val="20"/>
                <w:szCs w:val="24"/>
              </w:rPr>
              <w:t>06</w:t>
            </w:r>
          </w:p>
        </w:tc>
        <w:tc>
          <w:tcPr>
            <w:tcW w:w="1476" w:type="dxa"/>
            <w:tcBorders>
              <w:top w:val="nil"/>
              <w:left w:val="nil"/>
              <w:bottom w:val="single" w:sz="4" w:space="0" w:color="auto"/>
              <w:right w:val="single" w:sz="4" w:space="0" w:color="auto"/>
            </w:tcBorders>
            <w:vAlign w:val="bottom"/>
            <w:hideMark/>
          </w:tcPr>
          <w:p w:rsidR="00C96923" w:rsidRPr="00A91604" w:rsidRDefault="00C96923" w:rsidP="00325B24">
            <w:pPr>
              <w:rPr>
                <w:sz w:val="20"/>
                <w:szCs w:val="24"/>
                <w:lang w:val="en-US"/>
              </w:rPr>
            </w:pPr>
            <w:r w:rsidRPr="0073021F">
              <w:rPr>
                <w:sz w:val="20"/>
                <w:szCs w:val="24"/>
              </w:rPr>
              <w:t> </w:t>
            </w:r>
            <w:r w:rsidR="00A91604">
              <w:rPr>
                <w:sz w:val="20"/>
                <w:szCs w:val="24"/>
                <w:lang w:val="en-US"/>
              </w:rPr>
              <w:t>5000</w:t>
            </w:r>
          </w:p>
        </w:tc>
        <w:tc>
          <w:tcPr>
            <w:tcW w:w="711" w:type="dxa"/>
            <w:tcBorders>
              <w:top w:val="nil"/>
              <w:left w:val="nil"/>
              <w:bottom w:val="single" w:sz="4" w:space="0" w:color="auto"/>
              <w:right w:val="single" w:sz="4" w:space="0" w:color="auto"/>
            </w:tcBorders>
            <w:vAlign w:val="bottom"/>
            <w:hideMark/>
          </w:tcPr>
          <w:p w:rsidR="00C96923" w:rsidRPr="00A91604" w:rsidRDefault="00C96923" w:rsidP="00325B24">
            <w:pPr>
              <w:rPr>
                <w:sz w:val="20"/>
                <w:szCs w:val="24"/>
                <w:lang w:val="en-US"/>
              </w:rPr>
            </w:pPr>
            <w:r w:rsidRPr="0073021F">
              <w:rPr>
                <w:sz w:val="20"/>
                <w:szCs w:val="24"/>
              </w:rPr>
              <w:t> </w:t>
            </w:r>
            <w:r w:rsidR="00A91604">
              <w:rPr>
                <w:sz w:val="20"/>
                <w:szCs w:val="24"/>
                <w:lang w:val="en-US"/>
              </w:rPr>
              <w:t>1200</w:t>
            </w:r>
          </w:p>
        </w:tc>
        <w:tc>
          <w:tcPr>
            <w:tcW w:w="1018" w:type="dxa"/>
            <w:tcBorders>
              <w:top w:val="nil"/>
              <w:left w:val="nil"/>
              <w:bottom w:val="single" w:sz="4" w:space="0" w:color="auto"/>
              <w:right w:val="single" w:sz="4" w:space="0" w:color="auto"/>
            </w:tcBorders>
            <w:vAlign w:val="bottom"/>
            <w:hideMark/>
          </w:tcPr>
          <w:p w:rsidR="00C96923" w:rsidRPr="00A91604" w:rsidRDefault="00C96923" w:rsidP="00325B24">
            <w:pPr>
              <w:rPr>
                <w:sz w:val="20"/>
                <w:szCs w:val="24"/>
                <w:lang w:val="en-US"/>
              </w:rPr>
            </w:pPr>
            <w:r w:rsidRPr="0073021F">
              <w:rPr>
                <w:sz w:val="20"/>
                <w:szCs w:val="24"/>
              </w:rPr>
              <w:t> </w:t>
            </w:r>
            <w:r w:rsidR="00A91604">
              <w:rPr>
                <w:sz w:val="20"/>
                <w:szCs w:val="24"/>
                <w:lang w:val="en-US"/>
              </w:rPr>
              <w:t>3800</w:t>
            </w:r>
          </w:p>
        </w:tc>
        <w:tc>
          <w:tcPr>
            <w:tcW w:w="1398" w:type="dxa"/>
            <w:tcBorders>
              <w:top w:val="nil"/>
              <w:left w:val="nil"/>
              <w:bottom w:val="single" w:sz="4" w:space="0" w:color="auto"/>
              <w:right w:val="single" w:sz="4" w:space="0" w:color="auto"/>
            </w:tcBorders>
            <w:vAlign w:val="bottom"/>
            <w:hideMark/>
          </w:tcPr>
          <w:p w:rsidR="00C96923" w:rsidRPr="00A91604" w:rsidRDefault="00C96923" w:rsidP="00325B24">
            <w:pPr>
              <w:rPr>
                <w:sz w:val="20"/>
                <w:szCs w:val="24"/>
                <w:lang w:val="en-US"/>
              </w:rPr>
            </w:pPr>
            <w:r w:rsidRPr="0073021F">
              <w:rPr>
                <w:sz w:val="20"/>
                <w:szCs w:val="24"/>
              </w:rPr>
              <w:t> </w:t>
            </w:r>
            <w:r w:rsidR="00A91604">
              <w:rPr>
                <w:sz w:val="20"/>
                <w:szCs w:val="24"/>
                <w:lang w:val="en-US"/>
              </w:rPr>
              <w:t>3000</w:t>
            </w:r>
          </w:p>
        </w:tc>
        <w:tc>
          <w:tcPr>
            <w:tcW w:w="853" w:type="dxa"/>
            <w:tcBorders>
              <w:top w:val="nil"/>
              <w:left w:val="nil"/>
              <w:bottom w:val="single" w:sz="4" w:space="0" w:color="auto"/>
              <w:right w:val="single" w:sz="4" w:space="0" w:color="auto"/>
            </w:tcBorders>
            <w:vAlign w:val="bottom"/>
            <w:hideMark/>
          </w:tcPr>
          <w:p w:rsidR="00C96923" w:rsidRPr="0073021F" w:rsidRDefault="00C96923" w:rsidP="00325B24">
            <w:pPr>
              <w:rPr>
                <w:sz w:val="20"/>
                <w:szCs w:val="24"/>
              </w:rPr>
            </w:pPr>
            <w:r w:rsidRPr="0073021F">
              <w:rPr>
                <w:sz w:val="20"/>
                <w:szCs w:val="24"/>
              </w:rPr>
              <w:t> </w:t>
            </w:r>
          </w:p>
        </w:tc>
        <w:tc>
          <w:tcPr>
            <w:tcW w:w="1138" w:type="dxa"/>
            <w:tcBorders>
              <w:top w:val="nil"/>
              <w:left w:val="nil"/>
              <w:bottom w:val="single" w:sz="4" w:space="0" w:color="auto"/>
              <w:right w:val="single" w:sz="4" w:space="0" w:color="auto"/>
            </w:tcBorders>
            <w:vAlign w:val="bottom"/>
            <w:hideMark/>
          </w:tcPr>
          <w:p w:rsidR="00C96923" w:rsidRPr="0073021F" w:rsidRDefault="00C96923" w:rsidP="00325B24">
            <w:pPr>
              <w:rPr>
                <w:sz w:val="20"/>
                <w:szCs w:val="24"/>
              </w:rPr>
            </w:pPr>
            <w:r w:rsidRPr="0073021F">
              <w:rPr>
                <w:sz w:val="20"/>
                <w:szCs w:val="24"/>
              </w:rPr>
              <w:t> </w:t>
            </w:r>
          </w:p>
        </w:tc>
        <w:tc>
          <w:tcPr>
            <w:tcW w:w="1421" w:type="dxa"/>
            <w:tcBorders>
              <w:top w:val="nil"/>
              <w:left w:val="nil"/>
              <w:bottom w:val="single" w:sz="4" w:space="0" w:color="auto"/>
              <w:right w:val="single" w:sz="4" w:space="0" w:color="auto"/>
            </w:tcBorders>
            <w:vAlign w:val="bottom"/>
            <w:hideMark/>
          </w:tcPr>
          <w:p w:rsidR="00C96923" w:rsidRPr="00A91604" w:rsidRDefault="00C96923" w:rsidP="00325B24">
            <w:pPr>
              <w:rPr>
                <w:sz w:val="20"/>
                <w:szCs w:val="24"/>
                <w:lang w:val="en-US"/>
              </w:rPr>
            </w:pPr>
            <w:r w:rsidRPr="0073021F">
              <w:rPr>
                <w:sz w:val="20"/>
                <w:szCs w:val="24"/>
              </w:rPr>
              <w:t> </w:t>
            </w:r>
            <w:r w:rsidR="00A91604">
              <w:rPr>
                <w:sz w:val="20"/>
                <w:szCs w:val="24"/>
                <w:lang w:val="en-US"/>
              </w:rPr>
              <w:t>1800</w:t>
            </w:r>
          </w:p>
        </w:tc>
        <w:tc>
          <w:tcPr>
            <w:tcW w:w="996" w:type="dxa"/>
            <w:tcBorders>
              <w:top w:val="nil"/>
              <w:left w:val="nil"/>
              <w:bottom w:val="single" w:sz="4" w:space="0" w:color="auto"/>
              <w:right w:val="single" w:sz="4" w:space="0" w:color="auto"/>
            </w:tcBorders>
            <w:vAlign w:val="bottom"/>
          </w:tcPr>
          <w:p w:rsidR="00C96923" w:rsidRPr="00A91604" w:rsidRDefault="00A91604" w:rsidP="00325B24">
            <w:pPr>
              <w:rPr>
                <w:sz w:val="20"/>
                <w:szCs w:val="24"/>
                <w:lang w:val="en-US"/>
              </w:rPr>
            </w:pPr>
            <w:r>
              <w:rPr>
                <w:sz w:val="20"/>
                <w:szCs w:val="24"/>
                <w:lang w:val="en-US"/>
              </w:rPr>
              <w:t>1000</w:t>
            </w:r>
          </w:p>
        </w:tc>
        <w:tc>
          <w:tcPr>
            <w:tcW w:w="1279" w:type="dxa"/>
            <w:tcBorders>
              <w:top w:val="nil"/>
              <w:left w:val="nil"/>
              <w:bottom w:val="single" w:sz="4" w:space="0" w:color="auto"/>
              <w:right w:val="single" w:sz="4" w:space="0" w:color="auto"/>
            </w:tcBorders>
            <w:vAlign w:val="bottom"/>
          </w:tcPr>
          <w:p w:rsidR="00C96923" w:rsidRPr="00A91604" w:rsidRDefault="00A91604" w:rsidP="00325B24">
            <w:pPr>
              <w:rPr>
                <w:sz w:val="20"/>
                <w:szCs w:val="24"/>
                <w:lang w:val="en-US"/>
              </w:rPr>
            </w:pPr>
            <w:r>
              <w:rPr>
                <w:sz w:val="20"/>
                <w:szCs w:val="24"/>
                <w:lang w:val="en-US"/>
              </w:rPr>
              <w:t>3000</w:t>
            </w:r>
          </w:p>
        </w:tc>
        <w:tc>
          <w:tcPr>
            <w:tcW w:w="1422" w:type="dxa"/>
            <w:tcBorders>
              <w:top w:val="nil"/>
              <w:left w:val="nil"/>
              <w:bottom w:val="single" w:sz="4" w:space="0" w:color="auto"/>
              <w:right w:val="single" w:sz="4" w:space="0" w:color="auto"/>
            </w:tcBorders>
            <w:vAlign w:val="bottom"/>
            <w:hideMark/>
          </w:tcPr>
          <w:p w:rsidR="00C96923" w:rsidRPr="0073021F" w:rsidRDefault="00C96923" w:rsidP="00325B24">
            <w:pPr>
              <w:jc w:val="center"/>
              <w:rPr>
                <w:sz w:val="20"/>
                <w:szCs w:val="24"/>
                <w:lang w:val="en-US"/>
              </w:rPr>
            </w:pPr>
            <w:r w:rsidRPr="0073021F">
              <w:rPr>
                <w:sz w:val="20"/>
                <w:szCs w:val="24"/>
                <w:lang w:val="en-US"/>
              </w:rPr>
              <w:t>X</w:t>
            </w:r>
          </w:p>
        </w:tc>
        <w:tc>
          <w:tcPr>
            <w:tcW w:w="1358" w:type="dxa"/>
            <w:tcBorders>
              <w:top w:val="nil"/>
              <w:left w:val="nil"/>
              <w:bottom w:val="single" w:sz="4" w:space="0" w:color="auto"/>
              <w:right w:val="single" w:sz="4" w:space="0" w:color="auto"/>
            </w:tcBorders>
            <w:vAlign w:val="bottom"/>
            <w:hideMark/>
          </w:tcPr>
          <w:p w:rsidR="00C96923" w:rsidRPr="0073021F" w:rsidRDefault="00C96923" w:rsidP="00325B24">
            <w:pPr>
              <w:jc w:val="center"/>
              <w:rPr>
                <w:sz w:val="20"/>
                <w:szCs w:val="24"/>
              </w:rPr>
            </w:pPr>
            <w:r w:rsidRPr="0073021F">
              <w:rPr>
                <w:sz w:val="20"/>
                <w:szCs w:val="24"/>
                <w:lang w:val="en-US"/>
              </w:rPr>
              <w:t>X</w:t>
            </w:r>
          </w:p>
        </w:tc>
      </w:tr>
    </w:tbl>
    <w:p w:rsidR="00C96923" w:rsidRPr="0073021F" w:rsidRDefault="00C96923" w:rsidP="00C96923">
      <w:pPr>
        <w:ind w:firstLine="720"/>
        <w:jc w:val="both"/>
        <w:rPr>
          <w:rFonts w:eastAsia="Cambria"/>
          <w:sz w:val="20"/>
          <w:lang w:eastAsia="en-US"/>
        </w:rPr>
      </w:pPr>
    </w:p>
    <w:p w:rsidR="00C96923" w:rsidRPr="0073021F" w:rsidRDefault="00C96923" w:rsidP="00C96923">
      <w:pPr>
        <w:ind w:firstLine="720"/>
        <w:jc w:val="both"/>
        <w:rPr>
          <w:rFonts w:eastAsia="Cambria"/>
          <w:color w:val="FF0000"/>
          <w:sz w:val="20"/>
          <w:lang w:eastAsia="en-US"/>
        </w:rPr>
      </w:pPr>
    </w:p>
    <w:p w:rsidR="00C96923" w:rsidRPr="0073021F" w:rsidRDefault="00C96923" w:rsidP="00C96923">
      <w:pPr>
        <w:ind w:firstLine="720"/>
        <w:jc w:val="both"/>
        <w:rPr>
          <w:rFonts w:eastAsia="Cambria"/>
          <w:color w:val="FF0000"/>
          <w:sz w:val="20"/>
          <w:lang w:eastAsia="en-US"/>
        </w:rPr>
      </w:pPr>
    </w:p>
    <w:p w:rsidR="00C96923" w:rsidRPr="0073021F" w:rsidRDefault="00C96923" w:rsidP="00C96923">
      <w:pPr>
        <w:ind w:firstLine="720"/>
        <w:jc w:val="both"/>
        <w:rPr>
          <w:rFonts w:eastAsia="Cambria"/>
          <w:color w:val="FF0000"/>
          <w:sz w:val="20"/>
          <w:lang w:eastAsia="en-US"/>
        </w:rPr>
      </w:pPr>
    </w:p>
    <w:p w:rsidR="00C96923" w:rsidRPr="0073021F" w:rsidRDefault="00C96923" w:rsidP="00C96923">
      <w:pPr>
        <w:ind w:firstLine="720"/>
        <w:jc w:val="both"/>
        <w:rPr>
          <w:rFonts w:eastAsia="Cambria"/>
          <w:color w:val="FF0000"/>
          <w:sz w:val="20"/>
          <w:lang w:eastAsia="en-US"/>
        </w:rPr>
      </w:pPr>
    </w:p>
    <w:p w:rsidR="00C96923" w:rsidRPr="0073021F" w:rsidRDefault="00C96923" w:rsidP="00C96923">
      <w:pPr>
        <w:ind w:firstLine="720"/>
        <w:jc w:val="both"/>
        <w:rPr>
          <w:rFonts w:eastAsia="Cambria"/>
          <w:color w:val="FF0000"/>
          <w:sz w:val="20"/>
          <w:lang w:eastAsia="en-US"/>
        </w:rPr>
      </w:pPr>
    </w:p>
    <w:p w:rsidR="00C96923" w:rsidRPr="0073021F" w:rsidRDefault="00C96923" w:rsidP="00C96923">
      <w:pPr>
        <w:ind w:firstLine="720"/>
        <w:jc w:val="both"/>
        <w:rPr>
          <w:rFonts w:eastAsia="Cambria"/>
          <w:color w:val="FF0000"/>
          <w:sz w:val="20"/>
          <w:lang w:eastAsia="en-US"/>
        </w:rPr>
      </w:pPr>
    </w:p>
    <w:p w:rsidR="00C96923" w:rsidRPr="0073021F" w:rsidRDefault="00C96923" w:rsidP="00C96923">
      <w:pPr>
        <w:ind w:firstLine="720"/>
        <w:jc w:val="both"/>
        <w:rPr>
          <w:rFonts w:eastAsia="Cambria"/>
          <w:color w:val="FF0000"/>
          <w:sz w:val="20"/>
          <w:lang w:eastAsia="en-US"/>
        </w:rPr>
      </w:pPr>
    </w:p>
    <w:p w:rsidR="00C96923" w:rsidRPr="0073021F" w:rsidRDefault="00C96923" w:rsidP="00C96923">
      <w:pPr>
        <w:ind w:firstLine="720"/>
        <w:jc w:val="both"/>
        <w:rPr>
          <w:rFonts w:eastAsia="Cambria"/>
          <w:color w:val="FF0000"/>
          <w:sz w:val="20"/>
          <w:lang w:eastAsia="en-US"/>
        </w:rPr>
      </w:pPr>
    </w:p>
    <w:p w:rsidR="00C96923" w:rsidRPr="0073021F" w:rsidRDefault="00C96923" w:rsidP="00C96923">
      <w:pPr>
        <w:ind w:firstLine="720"/>
        <w:jc w:val="both"/>
        <w:rPr>
          <w:rFonts w:eastAsia="Cambria"/>
          <w:color w:val="FF0000"/>
          <w:sz w:val="20"/>
          <w:lang w:eastAsia="en-US"/>
        </w:rPr>
      </w:pPr>
    </w:p>
    <w:p w:rsidR="00C96923" w:rsidRPr="0073021F" w:rsidRDefault="00C96923" w:rsidP="00C96923">
      <w:pPr>
        <w:ind w:firstLine="720"/>
        <w:jc w:val="both"/>
        <w:rPr>
          <w:rFonts w:eastAsia="Cambria"/>
          <w:color w:val="FF0000"/>
          <w:sz w:val="20"/>
          <w:lang w:val="en-US" w:eastAsia="en-US"/>
        </w:rPr>
      </w:pPr>
    </w:p>
    <w:p w:rsidR="00C96923" w:rsidRPr="0073021F" w:rsidRDefault="00C96923" w:rsidP="00C96923">
      <w:pPr>
        <w:ind w:firstLine="720"/>
        <w:jc w:val="both"/>
        <w:rPr>
          <w:rFonts w:eastAsia="Cambria"/>
          <w:color w:val="FF0000"/>
          <w:sz w:val="20"/>
          <w:lang w:val="en-US" w:eastAsia="en-US"/>
        </w:rPr>
      </w:pPr>
    </w:p>
    <w:p w:rsidR="00C96923" w:rsidRPr="0073021F" w:rsidRDefault="00C96923" w:rsidP="00C96923">
      <w:pPr>
        <w:ind w:firstLine="720"/>
        <w:jc w:val="both"/>
        <w:rPr>
          <w:rFonts w:eastAsia="Cambria"/>
          <w:color w:val="FF0000"/>
          <w:sz w:val="20"/>
          <w:lang w:val="en-US" w:eastAsia="en-US"/>
        </w:rPr>
      </w:pPr>
    </w:p>
    <w:p w:rsidR="00C96923" w:rsidRDefault="00C96923" w:rsidP="00C96923">
      <w:pPr>
        <w:ind w:firstLine="720"/>
        <w:jc w:val="both"/>
        <w:rPr>
          <w:rFonts w:eastAsia="Cambria"/>
          <w:color w:val="FF0000"/>
          <w:sz w:val="20"/>
          <w:lang w:eastAsia="en-US"/>
        </w:rPr>
      </w:pPr>
    </w:p>
    <w:p w:rsidR="009C4076" w:rsidRPr="0073021F" w:rsidRDefault="009C4076" w:rsidP="00C96923">
      <w:pPr>
        <w:ind w:firstLine="720"/>
        <w:jc w:val="both"/>
        <w:rPr>
          <w:rFonts w:eastAsia="Cambria"/>
          <w:color w:val="FF0000"/>
          <w:sz w:val="20"/>
          <w:lang w:eastAsia="en-US"/>
        </w:rPr>
      </w:pPr>
      <w:bookmarkStart w:id="0" w:name="_GoBack"/>
      <w:bookmarkEnd w:id="0"/>
    </w:p>
    <w:p w:rsidR="00C96923" w:rsidRPr="0073021F" w:rsidRDefault="00C96923" w:rsidP="00C96923">
      <w:pPr>
        <w:ind w:firstLine="720"/>
        <w:jc w:val="both"/>
        <w:rPr>
          <w:rFonts w:eastAsia="Cambria"/>
          <w:color w:val="FF0000"/>
          <w:sz w:val="20"/>
          <w:lang w:eastAsia="en-US"/>
        </w:rPr>
      </w:pPr>
    </w:p>
    <w:p w:rsidR="00C96923" w:rsidRPr="0073021F" w:rsidRDefault="00C96923" w:rsidP="00C96923">
      <w:pPr>
        <w:ind w:firstLine="720"/>
        <w:jc w:val="both"/>
        <w:rPr>
          <w:rFonts w:eastAsia="Cambria"/>
          <w:color w:val="FF0000"/>
          <w:sz w:val="20"/>
          <w:lang w:eastAsia="en-US"/>
        </w:rPr>
      </w:pPr>
    </w:p>
    <w:p w:rsidR="00C96923" w:rsidRPr="0073021F" w:rsidRDefault="00C96923" w:rsidP="00C96923">
      <w:pPr>
        <w:ind w:firstLine="720"/>
        <w:jc w:val="both"/>
        <w:rPr>
          <w:rFonts w:eastAsia="Cambria"/>
          <w:color w:val="FF0000"/>
          <w:sz w:val="20"/>
          <w:lang w:eastAsia="en-US"/>
        </w:rPr>
      </w:pPr>
    </w:p>
    <w:p w:rsidR="00C96923" w:rsidRPr="0073021F" w:rsidRDefault="00C96923" w:rsidP="00C96923">
      <w:pPr>
        <w:spacing w:after="120"/>
        <w:jc w:val="center"/>
      </w:pPr>
      <w:r w:rsidRPr="0073021F">
        <w:rPr>
          <w:rFonts w:eastAsia="Cambria"/>
          <w:b/>
          <w:lang w:eastAsia="en-US"/>
        </w:rPr>
        <w:lastRenderedPageBreak/>
        <w:t>Раздел 4. Фонды музеев и музейная деятельность</w:t>
      </w:r>
    </w:p>
    <w:p w:rsidR="00C96923" w:rsidRPr="0073021F" w:rsidRDefault="00C96923" w:rsidP="00C96923">
      <w:pPr>
        <w:jc w:val="right"/>
      </w:pPr>
      <w:r w:rsidRPr="0073021F">
        <w:rPr>
          <w:rFonts w:eastAsia="Cambria"/>
          <w:sz w:val="20"/>
          <w:lang w:eastAsia="en-US"/>
        </w:rPr>
        <w:t>Коды по ОКЕИ: единица – 642, человек – 792</w:t>
      </w:r>
    </w:p>
    <w:tbl>
      <w:tblPr>
        <w:tblW w:w="5000" w:type="pct"/>
        <w:jc w:val="center"/>
        <w:tblLayout w:type="fixed"/>
        <w:tblLook w:val="04A0"/>
      </w:tblPr>
      <w:tblGrid>
        <w:gridCol w:w="1159"/>
        <w:gridCol w:w="1938"/>
        <w:gridCol w:w="1827"/>
        <w:gridCol w:w="1738"/>
        <w:gridCol w:w="1595"/>
        <w:gridCol w:w="2364"/>
        <w:gridCol w:w="2364"/>
        <w:gridCol w:w="2367"/>
      </w:tblGrid>
      <w:tr w:rsidR="00C96923" w:rsidRPr="0073021F" w:rsidTr="00325B24">
        <w:trPr>
          <w:trHeight w:val="272"/>
          <w:jc w:val="center"/>
        </w:trPr>
        <w:tc>
          <w:tcPr>
            <w:tcW w:w="1183"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ind w:firstLine="34"/>
              <w:jc w:val="center"/>
              <w:rPr>
                <w:rFonts w:eastAsia="Cambria"/>
                <w:sz w:val="20"/>
                <w:lang w:eastAsia="en-US"/>
              </w:rPr>
            </w:pPr>
            <w:r w:rsidRPr="0073021F">
              <w:rPr>
                <w:rFonts w:eastAsia="Cambria"/>
                <w:sz w:val="20"/>
                <w:lang w:eastAsia="en-US"/>
              </w:rPr>
              <w:t>№ строки</w:t>
            </w:r>
          </w:p>
        </w:tc>
        <w:tc>
          <w:tcPr>
            <w:tcW w:w="1981"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ind w:firstLine="34"/>
              <w:jc w:val="center"/>
              <w:rPr>
                <w:rFonts w:eastAsia="Cambria"/>
                <w:sz w:val="20"/>
                <w:lang w:eastAsia="en-US"/>
              </w:rPr>
            </w:pPr>
            <w:r w:rsidRPr="0073021F">
              <w:rPr>
                <w:rFonts w:eastAsia="Cambria"/>
                <w:sz w:val="20"/>
                <w:lang w:eastAsia="en-US"/>
              </w:rPr>
              <w:t>Фонды музея,</w:t>
            </w:r>
            <w:r w:rsidRPr="0073021F">
              <w:rPr>
                <w:rFonts w:eastAsia="Cambria"/>
                <w:sz w:val="20"/>
                <w:lang w:eastAsia="en-US"/>
              </w:rPr>
              <w:br/>
              <w:t>единиц</w:t>
            </w:r>
            <w:r w:rsidRPr="0073021F">
              <w:rPr>
                <w:rFonts w:eastAsia="Cambria"/>
                <w:sz w:val="20"/>
                <w:lang w:eastAsia="en-US"/>
              </w:rPr>
              <w:br/>
              <w:t>(сумма гр. 3, 4, 5)</w:t>
            </w:r>
          </w:p>
        </w:tc>
        <w:tc>
          <w:tcPr>
            <w:tcW w:w="5272" w:type="dxa"/>
            <w:gridSpan w:val="3"/>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ind w:firstLine="34"/>
              <w:jc w:val="center"/>
              <w:rPr>
                <w:rFonts w:eastAsia="Cambria"/>
                <w:sz w:val="20"/>
                <w:lang w:eastAsia="en-US"/>
              </w:rPr>
            </w:pPr>
            <w:r w:rsidRPr="0073021F">
              <w:rPr>
                <w:rFonts w:eastAsia="Cambria"/>
                <w:sz w:val="20"/>
                <w:lang w:eastAsia="en-US"/>
              </w:rPr>
              <w:t>в том числе</w:t>
            </w:r>
          </w:p>
        </w:tc>
        <w:tc>
          <w:tcPr>
            <w:tcW w:w="2417"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ind w:firstLine="34"/>
              <w:jc w:val="center"/>
              <w:rPr>
                <w:rFonts w:eastAsia="Cambria"/>
                <w:sz w:val="20"/>
                <w:lang w:eastAsia="en-US"/>
              </w:rPr>
            </w:pPr>
            <w:r w:rsidRPr="0073021F">
              <w:rPr>
                <w:rFonts w:eastAsia="Cambria"/>
                <w:sz w:val="20"/>
                <w:lang w:eastAsia="en-US"/>
              </w:rPr>
              <w:t>Фонды,</w:t>
            </w:r>
            <w:r w:rsidRPr="0073021F">
              <w:rPr>
                <w:rFonts w:eastAsia="Cambria"/>
                <w:sz w:val="20"/>
                <w:lang w:eastAsia="en-US"/>
              </w:rPr>
              <w:br/>
              <w:t>экспонировавшиеся</w:t>
            </w:r>
            <w:r w:rsidRPr="0073021F">
              <w:rPr>
                <w:rFonts w:eastAsia="Cambria"/>
                <w:sz w:val="20"/>
                <w:lang w:eastAsia="en-US"/>
              </w:rPr>
              <w:br/>
              <w:t>в течение отчетного года (из гр. 2)</w:t>
            </w:r>
          </w:p>
        </w:tc>
        <w:tc>
          <w:tcPr>
            <w:tcW w:w="2417"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ind w:firstLine="34"/>
              <w:jc w:val="center"/>
              <w:rPr>
                <w:rFonts w:eastAsia="Cambria"/>
                <w:sz w:val="20"/>
                <w:lang w:eastAsia="en-US"/>
              </w:rPr>
            </w:pPr>
            <w:r w:rsidRPr="0073021F">
              <w:rPr>
                <w:rFonts w:eastAsia="Cambria"/>
                <w:sz w:val="20"/>
                <w:lang w:eastAsia="en-US"/>
              </w:rPr>
              <w:t>Число посещений</w:t>
            </w:r>
          </w:p>
          <w:p w:rsidR="00C96923" w:rsidRPr="0073021F" w:rsidRDefault="00C96923" w:rsidP="00325B24">
            <w:pPr>
              <w:ind w:firstLine="34"/>
              <w:jc w:val="center"/>
              <w:rPr>
                <w:rFonts w:eastAsia="Cambria"/>
                <w:sz w:val="20"/>
                <w:lang w:eastAsia="en-US"/>
              </w:rPr>
            </w:pPr>
            <w:r w:rsidRPr="0073021F">
              <w:rPr>
                <w:rFonts w:eastAsia="Cambria"/>
                <w:sz w:val="20"/>
                <w:lang w:eastAsia="en-US"/>
              </w:rPr>
              <w:t xml:space="preserve">музея за год, </w:t>
            </w:r>
            <w:r w:rsidRPr="0073021F">
              <w:rPr>
                <w:rFonts w:eastAsia="Cambria"/>
                <w:sz w:val="20"/>
                <w:lang w:eastAsia="en-US"/>
              </w:rPr>
              <w:br/>
              <w:t>единиц</w:t>
            </w:r>
          </w:p>
        </w:tc>
        <w:tc>
          <w:tcPr>
            <w:tcW w:w="2420"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ind w:firstLine="34"/>
              <w:jc w:val="center"/>
              <w:rPr>
                <w:rFonts w:eastAsia="Cambria"/>
                <w:sz w:val="20"/>
                <w:lang w:eastAsia="en-US"/>
              </w:rPr>
            </w:pPr>
            <w:r w:rsidRPr="0073021F">
              <w:rPr>
                <w:rFonts w:eastAsia="Cambria"/>
                <w:sz w:val="20"/>
                <w:lang w:eastAsia="en-US"/>
              </w:rPr>
              <w:t>из них</w:t>
            </w:r>
            <w:r w:rsidRPr="0073021F">
              <w:rPr>
                <w:rFonts w:eastAsia="Cambria"/>
                <w:sz w:val="20"/>
                <w:lang w:eastAsia="en-US"/>
              </w:rPr>
              <w:br/>
              <w:t>школьниками,</w:t>
            </w:r>
            <w:r w:rsidRPr="0073021F">
              <w:rPr>
                <w:rFonts w:eastAsia="Cambria"/>
                <w:sz w:val="20"/>
                <w:lang w:eastAsia="en-US"/>
              </w:rPr>
              <w:br/>
              <w:t>учащимися и студентами</w:t>
            </w:r>
            <w:r w:rsidRPr="0073021F">
              <w:rPr>
                <w:rFonts w:eastAsia="Cambria"/>
                <w:sz w:val="20"/>
                <w:lang w:eastAsia="en-US"/>
              </w:rPr>
              <w:br/>
              <w:t>(из гр. 7)</w:t>
            </w:r>
          </w:p>
        </w:tc>
      </w:tr>
      <w:tr w:rsidR="00C96923" w:rsidRPr="0073021F" w:rsidTr="00325B24">
        <w:trPr>
          <w:trHeight w:val="878"/>
          <w:jc w:val="center"/>
        </w:trPr>
        <w:tc>
          <w:tcPr>
            <w:tcW w:w="1183"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1981"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1867"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ind w:firstLine="34"/>
              <w:jc w:val="center"/>
              <w:rPr>
                <w:rFonts w:eastAsia="Cambria"/>
                <w:sz w:val="20"/>
                <w:lang w:eastAsia="en-US"/>
              </w:rPr>
            </w:pPr>
            <w:r w:rsidRPr="0073021F">
              <w:rPr>
                <w:rFonts w:eastAsia="Cambria"/>
                <w:sz w:val="20"/>
                <w:lang w:eastAsia="en-US"/>
              </w:rPr>
              <w:t>живопись, графика, скульптура</w:t>
            </w:r>
          </w:p>
        </w:tc>
        <w:tc>
          <w:tcPr>
            <w:tcW w:w="1776"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ind w:firstLine="34"/>
              <w:jc w:val="center"/>
              <w:rPr>
                <w:rFonts w:eastAsia="Cambria"/>
                <w:sz w:val="20"/>
                <w:lang w:eastAsia="en-US"/>
              </w:rPr>
            </w:pPr>
            <w:r w:rsidRPr="0073021F">
              <w:rPr>
                <w:rFonts w:eastAsia="Cambria"/>
                <w:sz w:val="20"/>
                <w:lang w:eastAsia="en-US"/>
              </w:rPr>
              <w:t>предметы быта и этнографии</w:t>
            </w:r>
          </w:p>
        </w:tc>
        <w:tc>
          <w:tcPr>
            <w:tcW w:w="1629"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ind w:firstLine="34"/>
              <w:jc w:val="center"/>
              <w:rPr>
                <w:rFonts w:eastAsia="Cambria"/>
                <w:sz w:val="20"/>
                <w:lang w:eastAsia="en-US"/>
              </w:rPr>
            </w:pPr>
            <w:r w:rsidRPr="0073021F">
              <w:rPr>
                <w:rFonts w:eastAsia="Cambria"/>
                <w:sz w:val="20"/>
                <w:lang w:eastAsia="en-US"/>
              </w:rPr>
              <w:t>прочие</w:t>
            </w:r>
          </w:p>
        </w:tc>
        <w:tc>
          <w:tcPr>
            <w:tcW w:w="2417"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2417"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242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r>
      <w:tr w:rsidR="00C96923" w:rsidRPr="0073021F" w:rsidTr="00325B24">
        <w:trPr>
          <w:trHeight w:val="272"/>
          <w:jc w:val="center"/>
        </w:trPr>
        <w:tc>
          <w:tcPr>
            <w:tcW w:w="1183"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ind w:firstLine="34"/>
              <w:jc w:val="center"/>
              <w:rPr>
                <w:rFonts w:eastAsia="Cambria"/>
                <w:sz w:val="20"/>
                <w:lang w:eastAsia="en-US"/>
              </w:rPr>
            </w:pPr>
            <w:r w:rsidRPr="0073021F">
              <w:rPr>
                <w:rFonts w:eastAsia="Cambria"/>
                <w:sz w:val="20"/>
                <w:lang w:eastAsia="en-US"/>
              </w:rPr>
              <w:t>1</w:t>
            </w:r>
          </w:p>
        </w:tc>
        <w:tc>
          <w:tcPr>
            <w:tcW w:w="1981"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ind w:firstLine="34"/>
              <w:jc w:val="center"/>
              <w:rPr>
                <w:rFonts w:eastAsia="Cambria"/>
                <w:sz w:val="20"/>
                <w:lang w:eastAsia="en-US"/>
              </w:rPr>
            </w:pPr>
            <w:r w:rsidRPr="0073021F">
              <w:rPr>
                <w:rFonts w:eastAsia="Cambria"/>
                <w:sz w:val="20"/>
                <w:lang w:eastAsia="en-US"/>
              </w:rPr>
              <w:t>2</w:t>
            </w:r>
          </w:p>
        </w:tc>
        <w:tc>
          <w:tcPr>
            <w:tcW w:w="1867"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ind w:firstLine="34"/>
              <w:jc w:val="center"/>
              <w:rPr>
                <w:rFonts w:eastAsia="Cambria"/>
                <w:sz w:val="20"/>
                <w:lang w:eastAsia="en-US"/>
              </w:rPr>
            </w:pPr>
            <w:r w:rsidRPr="0073021F">
              <w:rPr>
                <w:rFonts w:eastAsia="Cambria"/>
                <w:sz w:val="20"/>
                <w:lang w:eastAsia="en-US"/>
              </w:rPr>
              <w:t>3</w:t>
            </w:r>
          </w:p>
        </w:tc>
        <w:tc>
          <w:tcPr>
            <w:tcW w:w="1776"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ind w:firstLine="34"/>
              <w:jc w:val="center"/>
              <w:rPr>
                <w:rFonts w:eastAsia="Cambria"/>
                <w:sz w:val="20"/>
                <w:lang w:eastAsia="en-US"/>
              </w:rPr>
            </w:pPr>
            <w:r w:rsidRPr="0073021F">
              <w:rPr>
                <w:rFonts w:eastAsia="Cambria"/>
                <w:sz w:val="20"/>
                <w:lang w:eastAsia="en-US"/>
              </w:rPr>
              <w:t>4</w:t>
            </w:r>
          </w:p>
        </w:tc>
        <w:tc>
          <w:tcPr>
            <w:tcW w:w="1629"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ind w:firstLine="34"/>
              <w:jc w:val="center"/>
              <w:rPr>
                <w:rFonts w:eastAsia="Cambria"/>
                <w:sz w:val="20"/>
                <w:lang w:eastAsia="en-US"/>
              </w:rPr>
            </w:pPr>
            <w:r w:rsidRPr="0073021F">
              <w:rPr>
                <w:rFonts w:eastAsia="Cambria"/>
                <w:sz w:val="20"/>
                <w:lang w:eastAsia="en-US"/>
              </w:rPr>
              <w:t>5</w:t>
            </w:r>
          </w:p>
        </w:tc>
        <w:tc>
          <w:tcPr>
            <w:tcW w:w="2417"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ind w:firstLine="34"/>
              <w:jc w:val="center"/>
              <w:rPr>
                <w:rFonts w:eastAsia="Cambria"/>
                <w:sz w:val="20"/>
                <w:lang w:eastAsia="en-US"/>
              </w:rPr>
            </w:pPr>
            <w:r w:rsidRPr="0073021F">
              <w:rPr>
                <w:rFonts w:eastAsia="Cambria"/>
                <w:sz w:val="20"/>
                <w:lang w:eastAsia="en-US"/>
              </w:rPr>
              <w:t>6</w:t>
            </w:r>
          </w:p>
        </w:tc>
        <w:tc>
          <w:tcPr>
            <w:tcW w:w="2417"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ind w:firstLine="34"/>
              <w:jc w:val="center"/>
              <w:rPr>
                <w:rFonts w:eastAsia="Cambria"/>
                <w:sz w:val="20"/>
                <w:lang w:eastAsia="en-US"/>
              </w:rPr>
            </w:pPr>
            <w:r w:rsidRPr="0073021F">
              <w:rPr>
                <w:rFonts w:eastAsia="Cambria"/>
                <w:sz w:val="20"/>
                <w:lang w:eastAsia="en-US"/>
              </w:rPr>
              <w:t>7</w:t>
            </w:r>
          </w:p>
        </w:tc>
        <w:tc>
          <w:tcPr>
            <w:tcW w:w="2420"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ind w:firstLine="34"/>
              <w:jc w:val="center"/>
              <w:rPr>
                <w:rFonts w:eastAsia="Cambria"/>
                <w:sz w:val="20"/>
                <w:lang w:eastAsia="en-US"/>
              </w:rPr>
            </w:pPr>
            <w:r w:rsidRPr="0073021F">
              <w:rPr>
                <w:rFonts w:eastAsia="Cambria"/>
                <w:sz w:val="20"/>
                <w:lang w:eastAsia="en-US"/>
              </w:rPr>
              <w:t>8</w:t>
            </w:r>
          </w:p>
        </w:tc>
      </w:tr>
      <w:tr w:rsidR="00C96923" w:rsidRPr="0073021F" w:rsidTr="00325B24">
        <w:trPr>
          <w:trHeight w:val="272"/>
          <w:jc w:val="center"/>
        </w:trPr>
        <w:tc>
          <w:tcPr>
            <w:tcW w:w="1183"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ind w:firstLine="34"/>
              <w:jc w:val="center"/>
              <w:rPr>
                <w:rFonts w:eastAsia="Cambria"/>
                <w:sz w:val="20"/>
                <w:lang w:eastAsia="en-US"/>
              </w:rPr>
            </w:pPr>
            <w:r w:rsidRPr="0073021F">
              <w:rPr>
                <w:rFonts w:eastAsia="Cambria"/>
                <w:sz w:val="20"/>
                <w:lang w:eastAsia="en-US"/>
              </w:rPr>
              <w:t>07</w:t>
            </w:r>
          </w:p>
        </w:tc>
        <w:tc>
          <w:tcPr>
            <w:tcW w:w="1981" w:type="dxa"/>
            <w:tcBorders>
              <w:top w:val="single" w:sz="8" w:space="0" w:color="auto"/>
              <w:left w:val="single" w:sz="8" w:space="0" w:color="auto"/>
              <w:bottom w:val="single" w:sz="8" w:space="0" w:color="auto"/>
              <w:right w:val="single" w:sz="8" w:space="0" w:color="auto"/>
            </w:tcBorders>
            <w:vAlign w:val="bottom"/>
          </w:tcPr>
          <w:p w:rsidR="00C96923" w:rsidRPr="0073021F" w:rsidRDefault="00C96923" w:rsidP="00325B24">
            <w:pPr>
              <w:ind w:firstLine="34"/>
              <w:jc w:val="center"/>
              <w:rPr>
                <w:rFonts w:eastAsia="Cambria"/>
                <w:sz w:val="20"/>
                <w:lang w:eastAsia="en-US"/>
              </w:rPr>
            </w:pPr>
          </w:p>
        </w:tc>
        <w:tc>
          <w:tcPr>
            <w:tcW w:w="1867" w:type="dxa"/>
            <w:tcBorders>
              <w:top w:val="single" w:sz="8" w:space="0" w:color="auto"/>
              <w:left w:val="single" w:sz="8" w:space="0" w:color="auto"/>
              <w:bottom w:val="single" w:sz="8" w:space="0" w:color="auto"/>
              <w:right w:val="single" w:sz="8" w:space="0" w:color="auto"/>
            </w:tcBorders>
            <w:vAlign w:val="bottom"/>
          </w:tcPr>
          <w:p w:rsidR="00C96923" w:rsidRPr="0073021F" w:rsidRDefault="00C96923" w:rsidP="00325B24">
            <w:pPr>
              <w:ind w:firstLine="34"/>
              <w:jc w:val="center"/>
              <w:rPr>
                <w:rFonts w:eastAsia="Cambria"/>
                <w:sz w:val="20"/>
                <w:lang w:eastAsia="en-US"/>
              </w:rPr>
            </w:pPr>
          </w:p>
        </w:tc>
        <w:tc>
          <w:tcPr>
            <w:tcW w:w="1776" w:type="dxa"/>
            <w:tcBorders>
              <w:top w:val="single" w:sz="8" w:space="0" w:color="auto"/>
              <w:left w:val="single" w:sz="8" w:space="0" w:color="auto"/>
              <w:bottom w:val="single" w:sz="8" w:space="0" w:color="auto"/>
              <w:right w:val="single" w:sz="8" w:space="0" w:color="auto"/>
            </w:tcBorders>
            <w:vAlign w:val="bottom"/>
          </w:tcPr>
          <w:p w:rsidR="00C96923" w:rsidRPr="0073021F" w:rsidRDefault="00C96923" w:rsidP="00325B24">
            <w:pPr>
              <w:ind w:firstLine="34"/>
              <w:jc w:val="center"/>
              <w:rPr>
                <w:rFonts w:eastAsia="Cambria"/>
                <w:sz w:val="20"/>
                <w:lang w:eastAsia="en-US"/>
              </w:rPr>
            </w:pPr>
          </w:p>
        </w:tc>
        <w:tc>
          <w:tcPr>
            <w:tcW w:w="1629" w:type="dxa"/>
            <w:tcBorders>
              <w:top w:val="single" w:sz="8" w:space="0" w:color="auto"/>
              <w:left w:val="single" w:sz="8" w:space="0" w:color="auto"/>
              <w:bottom w:val="single" w:sz="8" w:space="0" w:color="auto"/>
              <w:right w:val="single" w:sz="8" w:space="0" w:color="auto"/>
            </w:tcBorders>
            <w:vAlign w:val="bottom"/>
          </w:tcPr>
          <w:p w:rsidR="00C96923" w:rsidRPr="0073021F" w:rsidRDefault="00C96923" w:rsidP="00325B24">
            <w:pPr>
              <w:ind w:firstLine="34"/>
              <w:jc w:val="center"/>
              <w:rPr>
                <w:rFonts w:eastAsia="Cambria"/>
                <w:sz w:val="20"/>
                <w:lang w:eastAsia="en-US"/>
              </w:rPr>
            </w:pPr>
          </w:p>
        </w:tc>
        <w:tc>
          <w:tcPr>
            <w:tcW w:w="2417" w:type="dxa"/>
            <w:tcBorders>
              <w:top w:val="single" w:sz="8" w:space="0" w:color="auto"/>
              <w:left w:val="single" w:sz="8" w:space="0" w:color="auto"/>
              <w:bottom w:val="single" w:sz="8" w:space="0" w:color="auto"/>
              <w:right w:val="single" w:sz="8" w:space="0" w:color="auto"/>
            </w:tcBorders>
            <w:vAlign w:val="bottom"/>
          </w:tcPr>
          <w:p w:rsidR="00C96923" w:rsidRPr="0073021F" w:rsidRDefault="00C96923" w:rsidP="00325B24">
            <w:pPr>
              <w:ind w:firstLine="34"/>
              <w:jc w:val="center"/>
              <w:rPr>
                <w:rFonts w:eastAsia="Cambria"/>
                <w:sz w:val="20"/>
                <w:lang w:eastAsia="en-US"/>
              </w:rPr>
            </w:pPr>
          </w:p>
        </w:tc>
        <w:tc>
          <w:tcPr>
            <w:tcW w:w="2417" w:type="dxa"/>
            <w:tcBorders>
              <w:top w:val="single" w:sz="8" w:space="0" w:color="auto"/>
              <w:left w:val="single" w:sz="8" w:space="0" w:color="auto"/>
              <w:bottom w:val="single" w:sz="8" w:space="0" w:color="auto"/>
              <w:right w:val="single" w:sz="8" w:space="0" w:color="auto"/>
            </w:tcBorders>
            <w:vAlign w:val="bottom"/>
          </w:tcPr>
          <w:p w:rsidR="00C96923" w:rsidRPr="0073021F" w:rsidRDefault="00C96923" w:rsidP="00325B24">
            <w:pPr>
              <w:ind w:firstLine="34"/>
              <w:jc w:val="center"/>
              <w:rPr>
                <w:rFonts w:eastAsia="Cambria"/>
                <w:sz w:val="20"/>
                <w:lang w:eastAsia="en-US"/>
              </w:rPr>
            </w:pPr>
          </w:p>
        </w:tc>
        <w:tc>
          <w:tcPr>
            <w:tcW w:w="2420" w:type="dxa"/>
            <w:tcBorders>
              <w:top w:val="single" w:sz="8" w:space="0" w:color="auto"/>
              <w:left w:val="single" w:sz="8" w:space="0" w:color="auto"/>
              <w:bottom w:val="single" w:sz="8" w:space="0" w:color="auto"/>
              <w:right w:val="single" w:sz="8" w:space="0" w:color="auto"/>
            </w:tcBorders>
            <w:vAlign w:val="bottom"/>
          </w:tcPr>
          <w:p w:rsidR="00C96923" w:rsidRPr="0073021F" w:rsidRDefault="00C96923" w:rsidP="00325B24">
            <w:pPr>
              <w:ind w:firstLine="34"/>
              <w:jc w:val="center"/>
              <w:rPr>
                <w:rFonts w:eastAsia="Cambria"/>
                <w:sz w:val="20"/>
                <w:lang w:eastAsia="en-US"/>
              </w:rPr>
            </w:pPr>
          </w:p>
        </w:tc>
      </w:tr>
    </w:tbl>
    <w:p w:rsidR="00C96923" w:rsidRPr="0073021F" w:rsidRDefault="00C96923" w:rsidP="00C96923">
      <w:pPr>
        <w:jc w:val="center"/>
        <w:rPr>
          <w:rFonts w:eastAsia="Cambria"/>
          <w:b/>
          <w:lang w:eastAsia="en-US"/>
        </w:rPr>
      </w:pPr>
    </w:p>
    <w:p w:rsidR="00C96923" w:rsidRPr="0073021F" w:rsidRDefault="00C96923" w:rsidP="00C96923">
      <w:pPr>
        <w:jc w:val="center"/>
        <w:rPr>
          <w:rFonts w:eastAsia="Cambria"/>
          <w:b/>
          <w:lang w:eastAsia="en-US"/>
        </w:rPr>
      </w:pPr>
    </w:p>
    <w:p w:rsidR="00C96923" w:rsidRPr="0073021F" w:rsidRDefault="00C96923" w:rsidP="00C96923">
      <w:pPr>
        <w:jc w:val="center"/>
        <w:rPr>
          <w:rFonts w:eastAsia="Cambria"/>
          <w:b/>
          <w:lang w:eastAsia="en-US"/>
        </w:rPr>
      </w:pPr>
    </w:p>
    <w:p w:rsidR="00C96923" w:rsidRPr="0073021F" w:rsidRDefault="00C96923" w:rsidP="00C96923">
      <w:pPr>
        <w:jc w:val="center"/>
        <w:rPr>
          <w:rFonts w:eastAsia="Cambria"/>
          <w:b/>
          <w:lang w:eastAsia="en-US"/>
        </w:rPr>
      </w:pPr>
      <w:r w:rsidRPr="0073021F">
        <w:rPr>
          <w:rFonts w:eastAsia="Cambria"/>
          <w:b/>
          <w:lang w:eastAsia="en-US"/>
        </w:rPr>
        <w:t>Раздел 5. Персонал организации</w:t>
      </w:r>
    </w:p>
    <w:p w:rsidR="00C96923" w:rsidRPr="0073021F" w:rsidRDefault="00C96923" w:rsidP="00C96923">
      <w:pPr>
        <w:jc w:val="center"/>
        <w:rPr>
          <w:rFonts w:eastAsia="Cambria"/>
          <w:sz w:val="20"/>
          <w:lang w:val="en-US" w:eastAsia="en-US"/>
        </w:rPr>
      </w:pPr>
      <w:r w:rsidRPr="0073021F">
        <w:rPr>
          <w:rFonts w:eastAsia="Cambria"/>
          <w:sz w:val="20"/>
          <w:lang w:eastAsia="en-US"/>
        </w:rPr>
        <w:t>(на конец года)</w:t>
      </w:r>
    </w:p>
    <w:p w:rsidR="00C96923" w:rsidRPr="0073021F" w:rsidRDefault="00C96923" w:rsidP="00C96923">
      <w:pPr>
        <w:spacing w:line="240" w:lineRule="exact"/>
        <w:ind w:right="567"/>
        <w:jc w:val="right"/>
        <w:rPr>
          <w:rFonts w:eastAsia="Cambria"/>
          <w:sz w:val="20"/>
          <w:lang w:eastAsia="en-US"/>
        </w:rPr>
      </w:pPr>
      <w:r w:rsidRPr="0073021F">
        <w:rPr>
          <w:rFonts w:eastAsia="Cambria"/>
          <w:sz w:val="20"/>
          <w:lang w:eastAsia="en-US"/>
        </w:rPr>
        <w:t xml:space="preserve">Коды по ОКЕИ:  человек – 792 </w:t>
      </w:r>
    </w:p>
    <w:tbl>
      <w:tblPr>
        <w:tblW w:w="14685"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066"/>
        <w:gridCol w:w="1259"/>
        <w:gridCol w:w="1307"/>
        <w:gridCol w:w="1311"/>
        <w:gridCol w:w="1453"/>
        <w:gridCol w:w="1453"/>
        <w:gridCol w:w="1453"/>
        <w:gridCol w:w="1312"/>
        <w:gridCol w:w="1453"/>
        <w:gridCol w:w="1598"/>
        <w:gridCol w:w="1020"/>
      </w:tblGrid>
      <w:tr w:rsidR="00C96923" w:rsidRPr="0073021F" w:rsidTr="00325B24">
        <w:trPr>
          <w:trHeight w:val="137"/>
        </w:trPr>
        <w:tc>
          <w:tcPr>
            <w:tcW w:w="1065"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w:t>
            </w:r>
          </w:p>
          <w:p w:rsidR="00C96923" w:rsidRPr="0073021F" w:rsidRDefault="00C96923" w:rsidP="00325B24">
            <w:pPr>
              <w:jc w:val="center"/>
              <w:rPr>
                <w:rFonts w:eastAsia="Cambria"/>
                <w:sz w:val="20"/>
                <w:lang w:eastAsia="en-US"/>
              </w:rPr>
            </w:pPr>
            <w:r w:rsidRPr="0073021F">
              <w:rPr>
                <w:rFonts w:eastAsia="Cambria"/>
                <w:sz w:val="20"/>
                <w:lang w:eastAsia="en-US"/>
              </w:rPr>
              <w:t>строки</w:t>
            </w:r>
          </w:p>
        </w:tc>
        <w:tc>
          <w:tcPr>
            <w:tcW w:w="1258"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18"/>
                <w:szCs w:val="18"/>
                <w:lang w:eastAsia="en-US"/>
              </w:rPr>
              <w:t>Численность работников - всего, человек</w:t>
            </w:r>
          </w:p>
        </w:tc>
        <w:tc>
          <w:tcPr>
            <w:tcW w:w="8289" w:type="dxa"/>
            <w:gridSpan w:val="6"/>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18"/>
                <w:szCs w:val="18"/>
                <w:lang w:eastAsia="en-US"/>
              </w:rPr>
              <w:t>из них (из гр. 2)</w:t>
            </w:r>
          </w:p>
        </w:tc>
        <w:tc>
          <w:tcPr>
            <w:tcW w:w="4071" w:type="dxa"/>
            <w:gridSpan w:val="3"/>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18"/>
                <w:szCs w:val="18"/>
                <w:lang w:eastAsia="en-US"/>
              </w:rPr>
              <w:t xml:space="preserve">из числа штатных работников (гр. 3) </w:t>
            </w:r>
            <w:r w:rsidRPr="0073021F">
              <w:rPr>
                <w:rFonts w:eastAsia="Cambria"/>
                <w:sz w:val="18"/>
                <w:szCs w:val="18"/>
                <w:lang w:eastAsia="en-US"/>
              </w:rPr>
              <w:br/>
              <w:t>имеют стаж работы в профильных учреждениях</w:t>
            </w:r>
          </w:p>
        </w:tc>
      </w:tr>
      <w:tr w:rsidR="00C96923" w:rsidRPr="0073021F" w:rsidTr="00325B24">
        <w:trPr>
          <w:trHeight w:val="532"/>
        </w:trPr>
        <w:tc>
          <w:tcPr>
            <w:tcW w:w="1065"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1258"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1307"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18"/>
                <w:szCs w:val="18"/>
                <w:lang w:eastAsia="en-US"/>
              </w:rPr>
              <w:t>штатных</w:t>
            </w:r>
          </w:p>
        </w:tc>
        <w:tc>
          <w:tcPr>
            <w:tcW w:w="1311"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18"/>
                <w:szCs w:val="18"/>
                <w:lang w:eastAsia="en-US"/>
              </w:rPr>
              <w:t>работников, относящихся к основному персоналу</w:t>
            </w:r>
          </w:p>
        </w:tc>
        <w:tc>
          <w:tcPr>
            <w:tcW w:w="1453"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rPr>
            </w:pPr>
            <w:r w:rsidRPr="0073021F">
              <w:rPr>
                <w:rFonts w:eastAsia="Cambria"/>
                <w:sz w:val="20"/>
              </w:rPr>
              <w:t>прошли обучение (</w:t>
            </w:r>
            <w:proofErr w:type="spellStart"/>
            <w:r w:rsidRPr="0073021F">
              <w:rPr>
                <w:rFonts w:eastAsia="Cambria"/>
                <w:sz w:val="20"/>
              </w:rPr>
              <w:t>инструктиро-вание</w:t>
            </w:r>
            <w:proofErr w:type="spellEnd"/>
            <w:r w:rsidRPr="0073021F">
              <w:rPr>
                <w:rFonts w:eastAsia="Cambria"/>
                <w:sz w:val="20"/>
              </w:rPr>
              <w:t xml:space="preserve">) по вопросам, связанным с </w:t>
            </w:r>
            <w:proofErr w:type="spellStart"/>
            <w:r w:rsidRPr="0073021F">
              <w:rPr>
                <w:rFonts w:eastAsia="Cambria"/>
                <w:sz w:val="20"/>
              </w:rPr>
              <w:t>предоставле-нием</w:t>
            </w:r>
            <w:proofErr w:type="spellEnd"/>
            <w:r w:rsidRPr="0073021F">
              <w:rPr>
                <w:rFonts w:eastAsia="Cambria"/>
                <w:sz w:val="20"/>
              </w:rPr>
              <w:t xml:space="preserve"> услуг инвалидам и лицам с ОВЗ</w:t>
            </w:r>
          </w:p>
        </w:tc>
        <w:tc>
          <w:tcPr>
            <w:tcW w:w="1453"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rPr>
            </w:pPr>
            <w:r w:rsidRPr="0073021F">
              <w:rPr>
                <w:rFonts w:eastAsia="Cambria"/>
                <w:sz w:val="20"/>
              </w:rPr>
              <w:t>имеющих инвалидность</w:t>
            </w:r>
          </w:p>
        </w:tc>
        <w:tc>
          <w:tcPr>
            <w:tcW w:w="2765" w:type="dxa"/>
            <w:gridSpan w:val="2"/>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18"/>
                <w:szCs w:val="18"/>
                <w:lang w:eastAsia="en-US"/>
              </w:rPr>
            </w:pPr>
            <w:r w:rsidRPr="0073021F">
              <w:rPr>
                <w:rFonts w:eastAsia="Cambria"/>
                <w:sz w:val="18"/>
                <w:szCs w:val="18"/>
                <w:lang w:eastAsia="en-US"/>
              </w:rPr>
              <w:t xml:space="preserve">из них  имеют  образование </w:t>
            </w:r>
          </w:p>
          <w:p w:rsidR="00C96923" w:rsidRPr="0073021F" w:rsidRDefault="00C96923" w:rsidP="00325B24">
            <w:pPr>
              <w:jc w:val="center"/>
              <w:rPr>
                <w:rFonts w:eastAsia="Cambria"/>
                <w:sz w:val="20"/>
                <w:lang w:eastAsia="en-US"/>
              </w:rPr>
            </w:pPr>
            <w:r w:rsidRPr="0073021F">
              <w:rPr>
                <w:rFonts w:eastAsia="Cambria"/>
                <w:sz w:val="18"/>
                <w:szCs w:val="18"/>
                <w:lang w:eastAsia="en-US"/>
              </w:rPr>
              <w:t>(из гр. 4)</w:t>
            </w:r>
          </w:p>
        </w:tc>
        <w:tc>
          <w:tcPr>
            <w:tcW w:w="1453"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ind w:firstLine="34"/>
              <w:jc w:val="center"/>
              <w:rPr>
                <w:rFonts w:eastAsia="Cambria"/>
                <w:sz w:val="18"/>
                <w:szCs w:val="18"/>
                <w:lang w:eastAsia="en-US"/>
              </w:rPr>
            </w:pPr>
            <w:r w:rsidRPr="0073021F">
              <w:rPr>
                <w:rFonts w:eastAsia="Cambria"/>
                <w:sz w:val="18"/>
                <w:szCs w:val="18"/>
                <w:lang w:eastAsia="en-US"/>
              </w:rPr>
              <w:t>до 3 лет</w:t>
            </w:r>
          </w:p>
        </w:tc>
        <w:tc>
          <w:tcPr>
            <w:tcW w:w="1598"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ind w:firstLine="34"/>
              <w:jc w:val="center"/>
              <w:rPr>
                <w:rFonts w:eastAsia="Cambria"/>
                <w:sz w:val="18"/>
                <w:szCs w:val="18"/>
                <w:lang w:eastAsia="en-US"/>
              </w:rPr>
            </w:pPr>
            <w:r w:rsidRPr="0073021F">
              <w:rPr>
                <w:rFonts w:eastAsia="Cambria"/>
                <w:sz w:val="18"/>
                <w:szCs w:val="18"/>
                <w:lang w:eastAsia="en-US"/>
              </w:rPr>
              <w:t>от 3 до 10 лет</w:t>
            </w:r>
          </w:p>
        </w:tc>
        <w:tc>
          <w:tcPr>
            <w:tcW w:w="1020"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ind w:firstLine="34"/>
              <w:jc w:val="center"/>
              <w:rPr>
                <w:rFonts w:eastAsia="Cambria"/>
                <w:sz w:val="18"/>
                <w:szCs w:val="18"/>
                <w:lang w:eastAsia="en-US"/>
              </w:rPr>
            </w:pPr>
            <w:r w:rsidRPr="0073021F">
              <w:rPr>
                <w:rFonts w:eastAsia="Cambria"/>
                <w:sz w:val="18"/>
                <w:szCs w:val="18"/>
                <w:lang w:eastAsia="en-US"/>
              </w:rPr>
              <w:t>свыше 10 лет</w:t>
            </w:r>
          </w:p>
        </w:tc>
      </w:tr>
      <w:tr w:rsidR="00C96923" w:rsidRPr="0073021F" w:rsidTr="00325B24">
        <w:trPr>
          <w:trHeight w:val="426"/>
        </w:trPr>
        <w:tc>
          <w:tcPr>
            <w:tcW w:w="1065"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1258"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8289"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1311"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1453"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rPr>
            </w:pPr>
          </w:p>
        </w:tc>
        <w:tc>
          <w:tcPr>
            <w:tcW w:w="1453"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rPr>
            </w:pPr>
          </w:p>
        </w:tc>
        <w:tc>
          <w:tcPr>
            <w:tcW w:w="1453" w:type="dxa"/>
            <w:tcBorders>
              <w:top w:val="single" w:sz="8" w:space="0" w:color="auto"/>
              <w:left w:val="single" w:sz="8" w:space="0" w:color="auto"/>
              <w:bottom w:val="single" w:sz="8" w:space="0" w:color="auto"/>
              <w:right w:val="single" w:sz="8" w:space="0" w:color="auto"/>
            </w:tcBorders>
          </w:tcPr>
          <w:p w:rsidR="00C96923" w:rsidRPr="0073021F" w:rsidRDefault="00C96923" w:rsidP="00325B24">
            <w:pPr>
              <w:jc w:val="center"/>
              <w:rPr>
                <w:rFonts w:eastAsia="Cambria"/>
                <w:sz w:val="18"/>
                <w:szCs w:val="18"/>
                <w:lang w:eastAsia="en-US"/>
              </w:rPr>
            </w:pPr>
            <w:r w:rsidRPr="0073021F">
              <w:rPr>
                <w:rFonts w:eastAsia="Cambria"/>
                <w:sz w:val="18"/>
                <w:szCs w:val="18"/>
                <w:lang w:eastAsia="en-US"/>
              </w:rPr>
              <w:t>высшее</w:t>
            </w:r>
          </w:p>
          <w:p w:rsidR="00C96923" w:rsidRPr="0073021F" w:rsidRDefault="00C96923" w:rsidP="00325B24">
            <w:pPr>
              <w:jc w:val="center"/>
              <w:rPr>
                <w:rFonts w:eastAsia="Cambria"/>
                <w:sz w:val="20"/>
                <w:lang w:eastAsia="en-US"/>
              </w:rPr>
            </w:pPr>
          </w:p>
        </w:tc>
        <w:tc>
          <w:tcPr>
            <w:tcW w:w="1312"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18"/>
                <w:szCs w:val="18"/>
                <w:lang w:eastAsia="en-US"/>
              </w:rPr>
              <w:t xml:space="preserve">среднее </w:t>
            </w:r>
            <w:proofErr w:type="spellStart"/>
            <w:r w:rsidRPr="0073021F">
              <w:rPr>
                <w:rFonts w:eastAsia="Cambria"/>
                <w:sz w:val="18"/>
                <w:szCs w:val="18"/>
                <w:lang w:eastAsia="en-US"/>
              </w:rPr>
              <w:t>профессио-нальное</w:t>
            </w:r>
            <w:proofErr w:type="spellEnd"/>
          </w:p>
        </w:tc>
        <w:tc>
          <w:tcPr>
            <w:tcW w:w="4071"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18"/>
                <w:szCs w:val="18"/>
                <w:lang w:eastAsia="en-US"/>
              </w:rPr>
            </w:pPr>
          </w:p>
        </w:tc>
        <w:tc>
          <w:tcPr>
            <w:tcW w:w="1598"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18"/>
                <w:szCs w:val="18"/>
                <w:lang w:eastAsia="en-US"/>
              </w:rPr>
            </w:pPr>
          </w:p>
        </w:tc>
        <w:tc>
          <w:tcPr>
            <w:tcW w:w="102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18"/>
                <w:szCs w:val="18"/>
                <w:lang w:eastAsia="en-US"/>
              </w:rPr>
            </w:pPr>
          </w:p>
        </w:tc>
      </w:tr>
      <w:tr w:rsidR="00C96923" w:rsidRPr="0073021F" w:rsidTr="00325B24">
        <w:trPr>
          <w:trHeight w:val="137"/>
        </w:trPr>
        <w:tc>
          <w:tcPr>
            <w:tcW w:w="1065"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1</w:t>
            </w:r>
          </w:p>
        </w:tc>
        <w:tc>
          <w:tcPr>
            <w:tcW w:w="1258"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2</w:t>
            </w:r>
          </w:p>
        </w:tc>
        <w:tc>
          <w:tcPr>
            <w:tcW w:w="1307"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3</w:t>
            </w:r>
          </w:p>
        </w:tc>
        <w:tc>
          <w:tcPr>
            <w:tcW w:w="1311"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4</w:t>
            </w:r>
          </w:p>
        </w:tc>
        <w:tc>
          <w:tcPr>
            <w:tcW w:w="1453"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5</w:t>
            </w:r>
          </w:p>
        </w:tc>
        <w:tc>
          <w:tcPr>
            <w:tcW w:w="1453"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6</w:t>
            </w:r>
          </w:p>
        </w:tc>
        <w:tc>
          <w:tcPr>
            <w:tcW w:w="1453"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7</w:t>
            </w:r>
          </w:p>
        </w:tc>
        <w:tc>
          <w:tcPr>
            <w:tcW w:w="1312"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8</w:t>
            </w:r>
          </w:p>
        </w:tc>
        <w:tc>
          <w:tcPr>
            <w:tcW w:w="1453"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9</w:t>
            </w:r>
          </w:p>
        </w:tc>
        <w:tc>
          <w:tcPr>
            <w:tcW w:w="1598"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10</w:t>
            </w:r>
          </w:p>
        </w:tc>
        <w:tc>
          <w:tcPr>
            <w:tcW w:w="1020"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11</w:t>
            </w:r>
          </w:p>
        </w:tc>
      </w:tr>
      <w:tr w:rsidR="00C96923" w:rsidRPr="0073021F" w:rsidTr="00325B24">
        <w:trPr>
          <w:trHeight w:val="137"/>
        </w:trPr>
        <w:tc>
          <w:tcPr>
            <w:tcW w:w="1065" w:type="dxa"/>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jc w:val="center"/>
              <w:rPr>
                <w:rFonts w:eastAsia="Cambria"/>
                <w:sz w:val="20"/>
                <w:lang w:eastAsia="en-US"/>
              </w:rPr>
            </w:pPr>
            <w:r w:rsidRPr="0073021F">
              <w:rPr>
                <w:rFonts w:eastAsia="Cambria"/>
                <w:sz w:val="20"/>
                <w:lang w:eastAsia="en-US"/>
              </w:rPr>
              <w:t>08</w:t>
            </w:r>
          </w:p>
        </w:tc>
        <w:tc>
          <w:tcPr>
            <w:tcW w:w="1258"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EF2703" w:rsidP="00325B24">
            <w:pPr>
              <w:jc w:val="center"/>
              <w:rPr>
                <w:rFonts w:eastAsia="Cambria"/>
                <w:sz w:val="20"/>
                <w:lang w:eastAsia="en-US"/>
              </w:rPr>
            </w:pPr>
            <w:r>
              <w:rPr>
                <w:rFonts w:eastAsia="Cambria"/>
                <w:sz w:val="20"/>
                <w:lang w:val="en-US" w:eastAsia="en-US"/>
              </w:rPr>
              <w:t>15</w:t>
            </w:r>
            <w:r w:rsidR="00C96923" w:rsidRPr="0073021F">
              <w:rPr>
                <w:rFonts w:eastAsia="Cambria"/>
                <w:sz w:val="20"/>
                <w:lang w:eastAsia="en-US"/>
              </w:rPr>
              <w:t> </w:t>
            </w:r>
          </w:p>
        </w:tc>
        <w:tc>
          <w:tcPr>
            <w:tcW w:w="1307"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EF2703" w:rsidP="00325B24">
            <w:pPr>
              <w:jc w:val="center"/>
              <w:rPr>
                <w:rFonts w:eastAsia="Cambria"/>
                <w:sz w:val="20"/>
                <w:lang w:eastAsia="en-US"/>
              </w:rPr>
            </w:pPr>
            <w:r>
              <w:rPr>
                <w:rFonts w:eastAsia="Cambria"/>
                <w:sz w:val="20"/>
                <w:lang w:val="en-US" w:eastAsia="en-US"/>
              </w:rPr>
              <w:t>14</w:t>
            </w:r>
            <w:r w:rsidR="00C96923" w:rsidRPr="0073021F">
              <w:rPr>
                <w:rFonts w:eastAsia="Cambria"/>
                <w:sz w:val="20"/>
                <w:lang w:eastAsia="en-US"/>
              </w:rPr>
              <w:t> </w:t>
            </w:r>
          </w:p>
        </w:tc>
        <w:tc>
          <w:tcPr>
            <w:tcW w:w="1311"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EF2703" w:rsidP="00325B24">
            <w:pPr>
              <w:jc w:val="center"/>
              <w:rPr>
                <w:rFonts w:eastAsia="Cambria"/>
                <w:sz w:val="20"/>
                <w:lang w:eastAsia="en-US"/>
              </w:rPr>
            </w:pPr>
            <w:r>
              <w:rPr>
                <w:rFonts w:eastAsia="Cambria"/>
                <w:sz w:val="20"/>
                <w:lang w:val="en-US" w:eastAsia="en-US"/>
              </w:rPr>
              <w:t>7</w:t>
            </w:r>
            <w:r w:rsidR="00C96923" w:rsidRPr="0073021F">
              <w:rPr>
                <w:rFonts w:eastAsia="Cambria"/>
                <w:sz w:val="20"/>
                <w:lang w:eastAsia="en-US"/>
              </w:rPr>
              <w:t> </w:t>
            </w:r>
          </w:p>
        </w:tc>
        <w:tc>
          <w:tcPr>
            <w:tcW w:w="1453" w:type="dxa"/>
            <w:tcBorders>
              <w:top w:val="single" w:sz="8" w:space="0" w:color="auto"/>
              <w:left w:val="single" w:sz="8" w:space="0" w:color="auto"/>
              <w:bottom w:val="single" w:sz="8" w:space="0" w:color="auto"/>
              <w:right w:val="single" w:sz="8" w:space="0" w:color="auto"/>
            </w:tcBorders>
          </w:tcPr>
          <w:p w:rsidR="00C96923" w:rsidRPr="00EF2703" w:rsidRDefault="00EF2703" w:rsidP="00325B24">
            <w:pPr>
              <w:jc w:val="center"/>
              <w:rPr>
                <w:rFonts w:eastAsia="Cambria"/>
                <w:sz w:val="20"/>
                <w:lang w:val="en-US" w:eastAsia="en-US"/>
              </w:rPr>
            </w:pPr>
            <w:r>
              <w:rPr>
                <w:rFonts w:eastAsia="Cambria"/>
                <w:sz w:val="20"/>
                <w:lang w:val="en-US" w:eastAsia="en-US"/>
              </w:rPr>
              <w:t>0</w:t>
            </w:r>
          </w:p>
        </w:tc>
        <w:tc>
          <w:tcPr>
            <w:tcW w:w="1453" w:type="dxa"/>
            <w:tcBorders>
              <w:top w:val="single" w:sz="8" w:space="0" w:color="auto"/>
              <w:left w:val="single" w:sz="8" w:space="0" w:color="auto"/>
              <w:bottom w:val="single" w:sz="8" w:space="0" w:color="auto"/>
              <w:right w:val="single" w:sz="8" w:space="0" w:color="auto"/>
            </w:tcBorders>
          </w:tcPr>
          <w:p w:rsidR="00C96923" w:rsidRPr="00EF2703" w:rsidRDefault="00EF2703" w:rsidP="00325B24">
            <w:pPr>
              <w:jc w:val="center"/>
              <w:rPr>
                <w:rFonts w:eastAsia="Cambria"/>
                <w:sz w:val="20"/>
                <w:lang w:val="en-US" w:eastAsia="en-US"/>
              </w:rPr>
            </w:pPr>
            <w:r>
              <w:rPr>
                <w:rFonts w:eastAsia="Cambria"/>
                <w:sz w:val="20"/>
                <w:lang w:val="en-US" w:eastAsia="en-US"/>
              </w:rPr>
              <w:t>0</w:t>
            </w:r>
          </w:p>
        </w:tc>
        <w:tc>
          <w:tcPr>
            <w:tcW w:w="1453"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EF2703" w:rsidP="00325B24">
            <w:pPr>
              <w:jc w:val="center"/>
              <w:rPr>
                <w:rFonts w:eastAsia="Cambria"/>
                <w:sz w:val="20"/>
                <w:lang w:eastAsia="en-US"/>
              </w:rPr>
            </w:pPr>
            <w:r>
              <w:rPr>
                <w:rFonts w:eastAsia="Cambria"/>
                <w:sz w:val="20"/>
                <w:lang w:val="en-US" w:eastAsia="en-US"/>
              </w:rPr>
              <w:t>2</w:t>
            </w:r>
            <w:r w:rsidR="00C96923" w:rsidRPr="0073021F">
              <w:rPr>
                <w:rFonts w:eastAsia="Cambria"/>
                <w:sz w:val="20"/>
                <w:lang w:eastAsia="en-US"/>
              </w:rPr>
              <w:t> </w:t>
            </w:r>
          </w:p>
        </w:tc>
        <w:tc>
          <w:tcPr>
            <w:tcW w:w="1312"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EF2703" w:rsidP="00325B24">
            <w:pPr>
              <w:jc w:val="center"/>
              <w:rPr>
                <w:rFonts w:eastAsia="Cambria"/>
                <w:sz w:val="20"/>
                <w:lang w:eastAsia="en-US"/>
              </w:rPr>
            </w:pPr>
            <w:r>
              <w:rPr>
                <w:rFonts w:eastAsia="Cambria"/>
                <w:sz w:val="20"/>
                <w:lang w:val="en-US" w:eastAsia="en-US"/>
              </w:rPr>
              <w:t>5</w:t>
            </w:r>
            <w:r w:rsidR="00C96923" w:rsidRPr="0073021F">
              <w:rPr>
                <w:rFonts w:eastAsia="Cambria"/>
                <w:sz w:val="20"/>
                <w:lang w:eastAsia="en-US"/>
              </w:rPr>
              <w:t> </w:t>
            </w:r>
          </w:p>
        </w:tc>
        <w:tc>
          <w:tcPr>
            <w:tcW w:w="1453"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252528" w:rsidP="00325B24">
            <w:pPr>
              <w:jc w:val="center"/>
              <w:rPr>
                <w:rFonts w:eastAsia="Cambria"/>
                <w:sz w:val="20"/>
                <w:lang w:eastAsia="en-US"/>
              </w:rPr>
            </w:pPr>
            <w:r>
              <w:rPr>
                <w:rFonts w:eastAsia="Cambria"/>
                <w:sz w:val="20"/>
                <w:lang w:val="en-US" w:eastAsia="en-US"/>
              </w:rPr>
              <w:t>8</w:t>
            </w:r>
            <w:r w:rsidR="00C96923" w:rsidRPr="0073021F">
              <w:rPr>
                <w:rFonts w:eastAsia="Cambria"/>
                <w:sz w:val="20"/>
                <w:lang w:eastAsia="en-US"/>
              </w:rPr>
              <w:t> </w:t>
            </w:r>
          </w:p>
        </w:tc>
        <w:tc>
          <w:tcPr>
            <w:tcW w:w="1598"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252528" w:rsidP="00325B24">
            <w:pPr>
              <w:jc w:val="center"/>
              <w:rPr>
                <w:rFonts w:eastAsia="Cambria"/>
                <w:sz w:val="20"/>
                <w:lang w:eastAsia="en-US"/>
              </w:rPr>
            </w:pPr>
            <w:r>
              <w:rPr>
                <w:rFonts w:eastAsia="Cambria"/>
                <w:sz w:val="20"/>
                <w:lang w:val="en-US" w:eastAsia="en-US"/>
              </w:rPr>
              <w:t>2</w:t>
            </w:r>
            <w:r w:rsidR="00C96923" w:rsidRPr="0073021F">
              <w:rPr>
                <w:rFonts w:eastAsia="Cambria"/>
                <w:sz w:val="20"/>
                <w:lang w:eastAsia="en-US"/>
              </w:rPr>
              <w:t> </w:t>
            </w:r>
          </w:p>
        </w:tc>
        <w:tc>
          <w:tcPr>
            <w:tcW w:w="1020" w:type="dxa"/>
            <w:tcBorders>
              <w:top w:val="single" w:sz="8" w:space="0" w:color="auto"/>
              <w:left w:val="single" w:sz="8" w:space="0" w:color="auto"/>
              <w:bottom w:val="single" w:sz="8" w:space="0" w:color="auto"/>
              <w:right w:val="single" w:sz="8" w:space="0" w:color="auto"/>
            </w:tcBorders>
            <w:vAlign w:val="bottom"/>
            <w:hideMark/>
          </w:tcPr>
          <w:p w:rsidR="00C96923" w:rsidRPr="0073021F" w:rsidRDefault="00252528" w:rsidP="00325B24">
            <w:pPr>
              <w:jc w:val="center"/>
              <w:rPr>
                <w:rFonts w:eastAsia="Cambria"/>
                <w:sz w:val="20"/>
                <w:lang w:eastAsia="en-US"/>
              </w:rPr>
            </w:pPr>
            <w:r>
              <w:rPr>
                <w:rFonts w:eastAsia="Cambria"/>
                <w:sz w:val="20"/>
                <w:lang w:val="en-US" w:eastAsia="en-US"/>
              </w:rPr>
              <w:t>4</w:t>
            </w:r>
            <w:r w:rsidR="00C96923" w:rsidRPr="0073021F">
              <w:rPr>
                <w:rFonts w:eastAsia="Cambria"/>
                <w:sz w:val="20"/>
                <w:lang w:eastAsia="en-US"/>
              </w:rPr>
              <w:t> </w:t>
            </w:r>
          </w:p>
        </w:tc>
      </w:tr>
    </w:tbl>
    <w:p w:rsidR="00C96923" w:rsidRPr="0073021F" w:rsidRDefault="00C96923" w:rsidP="00C96923">
      <w:pPr>
        <w:ind w:right="3232" w:firstLine="720"/>
        <w:jc w:val="right"/>
        <w:rPr>
          <w:rFonts w:eastAsia="Cambria"/>
          <w:sz w:val="20"/>
          <w:lang w:eastAsia="en-US"/>
        </w:rPr>
      </w:pPr>
    </w:p>
    <w:p w:rsidR="00C96923" w:rsidRPr="0073021F" w:rsidRDefault="00C96923" w:rsidP="00C96923">
      <w:pPr>
        <w:ind w:right="3232" w:firstLine="720"/>
        <w:jc w:val="right"/>
        <w:rPr>
          <w:rFonts w:eastAsia="Cambria"/>
          <w:sz w:val="20"/>
          <w:lang w:eastAsia="en-US"/>
        </w:rPr>
      </w:pPr>
    </w:p>
    <w:p w:rsidR="00C96923" w:rsidRPr="0073021F" w:rsidRDefault="00C96923" w:rsidP="00C96923">
      <w:pPr>
        <w:spacing w:after="120"/>
        <w:ind w:firstLine="720"/>
        <w:jc w:val="center"/>
        <w:rPr>
          <w:rFonts w:eastAsia="Cambria"/>
          <w:b/>
          <w:lang w:eastAsia="en-US"/>
        </w:rPr>
      </w:pPr>
      <w:r w:rsidRPr="0073021F">
        <w:rPr>
          <w:rFonts w:eastAsia="Cambria"/>
          <w:sz w:val="28"/>
          <w:lang w:eastAsia="en-US"/>
        </w:rPr>
        <w:br w:type="page"/>
      </w:r>
      <w:r w:rsidRPr="0073021F">
        <w:rPr>
          <w:rFonts w:eastAsia="Cambria"/>
          <w:b/>
          <w:lang w:eastAsia="en-US"/>
        </w:rPr>
        <w:lastRenderedPageBreak/>
        <w:t>Раздел 6. Поступление и использование финансовых средств</w:t>
      </w:r>
    </w:p>
    <w:tbl>
      <w:tblPr>
        <w:tblW w:w="1515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74"/>
        <w:gridCol w:w="1748"/>
        <w:gridCol w:w="1893"/>
        <w:gridCol w:w="1748"/>
        <w:gridCol w:w="1748"/>
        <w:gridCol w:w="1748"/>
        <w:gridCol w:w="1748"/>
        <w:gridCol w:w="1748"/>
        <w:gridCol w:w="1895"/>
      </w:tblGrid>
      <w:tr w:rsidR="00C96923" w:rsidRPr="0073021F" w:rsidTr="00325B24">
        <w:trPr>
          <w:cantSplit/>
          <w:trHeight w:val="210"/>
        </w:trPr>
        <w:tc>
          <w:tcPr>
            <w:tcW w:w="15150" w:type="dxa"/>
            <w:gridSpan w:val="9"/>
            <w:tcBorders>
              <w:top w:val="nil"/>
              <w:left w:val="nil"/>
              <w:bottom w:val="single" w:sz="8" w:space="0" w:color="auto"/>
              <w:right w:val="nil"/>
            </w:tcBorders>
            <w:hideMark/>
          </w:tcPr>
          <w:p w:rsidR="00C96923" w:rsidRPr="0073021F" w:rsidRDefault="00C96923" w:rsidP="00325B24">
            <w:pPr>
              <w:spacing w:after="60"/>
              <w:jc w:val="right"/>
              <w:rPr>
                <w:rFonts w:eastAsia="Cambria"/>
                <w:sz w:val="20"/>
                <w:lang w:eastAsia="en-US"/>
              </w:rPr>
            </w:pPr>
            <w:r w:rsidRPr="0073021F">
              <w:rPr>
                <w:rFonts w:eastAsia="Cambria"/>
                <w:sz w:val="20"/>
                <w:lang w:eastAsia="en-US"/>
              </w:rPr>
              <w:t>код по ОКЕИ: тысяча рублей – 384</w:t>
            </w:r>
          </w:p>
        </w:tc>
      </w:tr>
      <w:tr w:rsidR="00C96923" w:rsidRPr="0073021F" w:rsidTr="00325B24">
        <w:trPr>
          <w:cantSplit/>
          <w:trHeight w:val="210"/>
        </w:trPr>
        <w:tc>
          <w:tcPr>
            <w:tcW w:w="874"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строки</w:t>
            </w:r>
          </w:p>
        </w:tc>
        <w:tc>
          <w:tcPr>
            <w:tcW w:w="1748"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Поступило </w:t>
            </w:r>
          </w:p>
          <w:p w:rsidR="00C96923" w:rsidRPr="0073021F" w:rsidRDefault="00C96923" w:rsidP="00325B24">
            <w:pPr>
              <w:jc w:val="center"/>
              <w:rPr>
                <w:rFonts w:eastAsia="Cambria"/>
                <w:sz w:val="20"/>
                <w:lang w:eastAsia="en-US"/>
              </w:rPr>
            </w:pPr>
            <w:r w:rsidRPr="0073021F">
              <w:rPr>
                <w:rFonts w:eastAsia="Cambria"/>
                <w:sz w:val="20"/>
                <w:lang w:eastAsia="en-US"/>
              </w:rPr>
              <w:t>за год всего (сумма граф 3,4,5, 9)</w:t>
            </w:r>
          </w:p>
        </w:tc>
        <w:tc>
          <w:tcPr>
            <w:tcW w:w="12528" w:type="dxa"/>
            <w:gridSpan w:val="7"/>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из них (из гр. 2)</w:t>
            </w:r>
          </w:p>
        </w:tc>
      </w:tr>
      <w:tr w:rsidR="00C96923" w:rsidRPr="0073021F" w:rsidTr="00325B24">
        <w:trPr>
          <w:cantSplit/>
          <w:trHeight w:val="210"/>
        </w:trPr>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1893"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бюджетные ассигнования  учредителя</w:t>
            </w:r>
          </w:p>
        </w:tc>
        <w:tc>
          <w:tcPr>
            <w:tcW w:w="1748"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финансирование из бюджетов других уровней</w:t>
            </w:r>
          </w:p>
        </w:tc>
        <w:tc>
          <w:tcPr>
            <w:tcW w:w="1748"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от </w:t>
            </w:r>
            <w:proofErr w:type="spellStart"/>
            <w:r w:rsidRPr="0073021F">
              <w:rPr>
                <w:rFonts w:eastAsia="Cambria"/>
                <w:sz w:val="20"/>
                <w:lang w:eastAsia="en-US"/>
              </w:rPr>
              <w:t>предпринима-тельской</w:t>
            </w:r>
            <w:proofErr w:type="spellEnd"/>
            <w:r w:rsidRPr="0073021F">
              <w:rPr>
                <w:rFonts w:eastAsia="Cambria"/>
                <w:sz w:val="20"/>
                <w:lang w:eastAsia="en-US"/>
              </w:rPr>
              <w:t xml:space="preserve"> и иной приносящей доход деятельности</w:t>
            </w:r>
          </w:p>
        </w:tc>
        <w:tc>
          <w:tcPr>
            <w:tcW w:w="5244" w:type="dxa"/>
            <w:gridSpan w:val="3"/>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в том числе (из гр. 5)</w:t>
            </w:r>
          </w:p>
        </w:tc>
        <w:tc>
          <w:tcPr>
            <w:tcW w:w="1895"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от сдачи имущества в аренду</w:t>
            </w:r>
          </w:p>
        </w:tc>
      </w:tr>
      <w:tr w:rsidR="00C96923" w:rsidRPr="0073021F" w:rsidTr="00325B24">
        <w:trPr>
          <w:cantSplit/>
          <w:trHeight w:val="210"/>
        </w:trPr>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2048"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1748"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от основных видов уставной деятельности</w:t>
            </w:r>
          </w:p>
        </w:tc>
        <w:tc>
          <w:tcPr>
            <w:tcW w:w="1748"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proofErr w:type="spellStart"/>
            <w:r w:rsidRPr="0073021F">
              <w:rPr>
                <w:rFonts w:eastAsia="Cambria"/>
                <w:sz w:val="20"/>
                <w:lang w:eastAsia="en-US"/>
              </w:rPr>
              <w:t>благотвори-тельные</w:t>
            </w:r>
            <w:proofErr w:type="spellEnd"/>
            <w:r w:rsidRPr="0073021F">
              <w:rPr>
                <w:rFonts w:eastAsia="Cambria"/>
                <w:sz w:val="20"/>
                <w:lang w:eastAsia="en-US"/>
              </w:rPr>
              <w:t xml:space="preserve"> и спонсорские вклады</w:t>
            </w:r>
          </w:p>
        </w:tc>
        <w:tc>
          <w:tcPr>
            <w:tcW w:w="1748"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от </w:t>
            </w:r>
            <w:proofErr w:type="spellStart"/>
            <w:r w:rsidRPr="0073021F">
              <w:rPr>
                <w:rFonts w:eastAsia="Cambria"/>
                <w:sz w:val="20"/>
                <w:lang w:eastAsia="en-US"/>
              </w:rPr>
              <w:t>предпринима-тельской</w:t>
            </w:r>
            <w:proofErr w:type="spellEnd"/>
            <w:r w:rsidRPr="0073021F">
              <w:rPr>
                <w:rFonts w:eastAsia="Cambria"/>
                <w:sz w:val="20"/>
                <w:lang w:eastAsia="en-US"/>
              </w:rPr>
              <w:t xml:space="preserve"> деятельности</w:t>
            </w:r>
          </w:p>
        </w:tc>
        <w:tc>
          <w:tcPr>
            <w:tcW w:w="1895"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r>
      <w:tr w:rsidR="00C96923" w:rsidRPr="0073021F" w:rsidTr="00325B24">
        <w:trPr>
          <w:cantSplit/>
          <w:trHeight w:val="210"/>
        </w:trPr>
        <w:tc>
          <w:tcPr>
            <w:tcW w:w="874"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1</w:t>
            </w:r>
          </w:p>
        </w:tc>
        <w:tc>
          <w:tcPr>
            <w:tcW w:w="1748"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2</w:t>
            </w:r>
          </w:p>
        </w:tc>
        <w:tc>
          <w:tcPr>
            <w:tcW w:w="1893"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3</w:t>
            </w:r>
          </w:p>
        </w:tc>
        <w:tc>
          <w:tcPr>
            <w:tcW w:w="1748"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4</w:t>
            </w:r>
          </w:p>
        </w:tc>
        <w:tc>
          <w:tcPr>
            <w:tcW w:w="1748"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5</w:t>
            </w:r>
          </w:p>
        </w:tc>
        <w:tc>
          <w:tcPr>
            <w:tcW w:w="1748"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6</w:t>
            </w:r>
          </w:p>
        </w:tc>
        <w:tc>
          <w:tcPr>
            <w:tcW w:w="1748"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7</w:t>
            </w:r>
          </w:p>
        </w:tc>
        <w:tc>
          <w:tcPr>
            <w:tcW w:w="1748"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8</w:t>
            </w:r>
          </w:p>
        </w:tc>
        <w:tc>
          <w:tcPr>
            <w:tcW w:w="1895"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9</w:t>
            </w:r>
          </w:p>
        </w:tc>
      </w:tr>
      <w:tr w:rsidR="00C96923" w:rsidRPr="0073021F" w:rsidTr="00325B24">
        <w:trPr>
          <w:cantSplit/>
          <w:trHeight w:val="210"/>
        </w:trPr>
        <w:tc>
          <w:tcPr>
            <w:tcW w:w="874"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09</w:t>
            </w:r>
          </w:p>
        </w:tc>
        <w:tc>
          <w:tcPr>
            <w:tcW w:w="1748" w:type="dxa"/>
            <w:tcBorders>
              <w:top w:val="single" w:sz="8" w:space="0" w:color="auto"/>
              <w:left w:val="single" w:sz="8" w:space="0" w:color="auto"/>
              <w:bottom w:val="single" w:sz="8" w:space="0" w:color="auto"/>
              <w:right w:val="single" w:sz="8" w:space="0" w:color="auto"/>
            </w:tcBorders>
          </w:tcPr>
          <w:p w:rsidR="00C96923" w:rsidRPr="00252528" w:rsidRDefault="00252528" w:rsidP="00325B24">
            <w:pPr>
              <w:jc w:val="center"/>
              <w:rPr>
                <w:rFonts w:eastAsia="Cambria"/>
                <w:sz w:val="20"/>
                <w:lang w:val="en-US" w:eastAsia="en-US"/>
              </w:rPr>
            </w:pPr>
            <w:r>
              <w:rPr>
                <w:rFonts w:eastAsia="Cambria"/>
                <w:sz w:val="20"/>
                <w:lang w:val="en-US" w:eastAsia="en-US"/>
              </w:rPr>
              <w:t>3137</w:t>
            </w:r>
          </w:p>
        </w:tc>
        <w:tc>
          <w:tcPr>
            <w:tcW w:w="1893" w:type="dxa"/>
            <w:tcBorders>
              <w:top w:val="single" w:sz="8" w:space="0" w:color="auto"/>
              <w:left w:val="single" w:sz="8" w:space="0" w:color="auto"/>
              <w:bottom w:val="single" w:sz="8" w:space="0" w:color="auto"/>
              <w:right w:val="single" w:sz="8" w:space="0" w:color="auto"/>
            </w:tcBorders>
          </w:tcPr>
          <w:p w:rsidR="00C96923" w:rsidRPr="00252528" w:rsidRDefault="00252528" w:rsidP="00325B24">
            <w:pPr>
              <w:jc w:val="center"/>
              <w:rPr>
                <w:rFonts w:eastAsia="Cambria"/>
                <w:sz w:val="20"/>
                <w:lang w:val="en-US" w:eastAsia="en-US"/>
              </w:rPr>
            </w:pPr>
            <w:r>
              <w:rPr>
                <w:rFonts w:eastAsia="Cambria"/>
                <w:sz w:val="20"/>
                <w:lang w:val="en-US" w:eastAsia="en-US"/>
              </w:rPr>
              <w:t>3047</w:t>
            </w:r>
          </w:p>
        </w:tc>
        <w:tc>
          <w:tcPr>
            <w:tcW w:w="1748" w:type="dxa"/>
            <w:tcBorders>
              <w:top w:val="single" w:sz="8" w:space="0" w:color="auto"/>
              <w:left w:val="single" w:sz="8" w:space="0" w:color="auto"/>
              <w:bottom w:val="single" w:sz="8" w:space="0" w:color="auto"/>
              <w:right w:val="single" w:sz="8" w:space="0" w:color="auto"/>
            </w:tcBorders>
          </w:tcPr>
          <w:p w:rsidR="00C96923" w:rsidRPr="00252528" w:rsidRDefault="00252528" w:rsidP="00325B24">
            <w:pPr>
              <w:jc w:val="center"/>
              <w:rPr>
                <w:rFonts w:eastAsia="Cambria"/>
                <w:sz w:val="20"/>
                <w:lang w:val="en-US" w:eastAsia="en-US"/>
              </w:rPr>
            </w:pPr>
            <w:r>
              <w:rPr>
                <w:rFonts w:eastAsia="Cambria"/>
                <w:sz w:val="20"/>
                <w:lang w:val="en-US" w:eastAsia="en-US"/>
              </w:rPr>
              <w:t>0</w:t>
            </w:r>
          </w:p>
        </w:tc>
        <w:tc>
          <w:tcPr>
            <w:tcW w:w="1748" w:type="dxa"/>
            <w:tcBorders>
              <w:top w:val="single" w:sz="8" w:space="0" w:color="auto"/>
              <w:left w:val="single" w:sz="8" w:space="0" w:color="auto"/>
              <w:bottom w:val="single" w:sz="8" w:space="0" w:color="auto"/>
              <w:right w:val="single" w:sz="8" w:space="0" w:color="auto"/>
            </w:tcBorders>
          </w:tcPr>
          <w:p w:rsidR="00C96923" w:rsidRPr="00252528" w:rsidRDefault="00252528" w:rsidP="00325B24">
            <w:pPr>
              <w:jc w:val="center"/>
              <w:rPr>
                <w:rFonts w:eastAsia="Cambria"/>
                <w:sz w:val="20"/>
                <w:lang w:val="en-US" w:eastAsia="en-US"/>
              </w:rPr>
            </w:pPr>
            <w:r>
              <w:rPr>
                <w:rFonts w:eastAsia="Cambria"/>
                <w:sz w:val="20"/>
                <w:lang w:val="en-US" w:eastAsia="en-US"/>
              </w:rPr>
              <w:t>90</w:t>
            </w:r>
          </w:p>
        </w:tc>
        <w:tc>
          <w:tcPr>
            <w:tcW w:w="1748" w:type="dxa"/>
            <w:tcBorders>
              <w:top w:val="single" w:sz="8" w:space="0" w:color="auto"/>
              <w:left w:val="single" w:sz="8" w:space="0" w:color="auto"/>
              <w:bottom w:val="single" w:sz="8" w:space="0" w:color="auto"/>
              <w:right w:val="single" w:sz="8" w:space="0" w:color="auto"/>
            </w:tcBorders>
          </w:tcPr>
          <w:p w:rsidR="00C96923" w:rsidRPr="00252528" w:rsidRDefault="00252528" w:rsidP="00325B24">
            <w:pPr>
              <w:jc w:val="center"/>
              <w:rPr>
                <w:rFonts w:eastAsia="Cambria"/>
                <w:sz w:val="20"/>
                <w:lang w:val="en-US" w:eastAsia="en-US"/>
              </w:rPr>
            </w:pPr>
            <w:r>
              <w:rPr>
                <w:rFonts w:eastAsia="Cambria"/>
                <w:sz w:val="20"/>
                <w:lang w:val="en-US" w:eastAsia="en-US"/>
              </w:rPr>
              <w:t>0</w:t>
            </w:r>
          </w:p>
        </w:tc>
        <w:tc>
          <w:tcPr>
            <w:tcW w:w="1748" w:type="dxa"/>
            <w:tcBorders>
              <w:top w:val="single" w:sz="8" w:space="0" w:color="auto"/>
              <w:left w:val="single" w:sz="8" w:space="0" w:color="auto"/>
              <w:bottom w:val="single" w:sz="8" w:space="0" w:color="auto"/>
              <w:right w:val="single" w:sz="8" w:space="0" w:color="auto"/>
            </w:tcBorders>
          </w:tcPr>
          <w:p w:rsidR="00C96923" w:rsidRPr="00252528" w:rsidRDefault="00252528" w:rsidP="00325B24">
            <w:pPr>
              <w:jc w:val="center"/>
              <w:rPr>
                <w:rFonts w:eastAsia="Cambria"/>
                <w:sz w:val="20"/>
                <w:lang w:val="en-US" w:eastAsia="en-US"/>
              </w:rPr>
            </w:pPr>
            <w:r>
              <w:rPr>
                <w:rFonts w:eastAsia="Cambria"/>
                <w:sz w:val="20"/>
                <w:lang w:val="en-US" w:eastAsia="en-US"/>
              </w:rPr>
              <w:t>0</w:t>
            </w:r>
          </w:p>
        </w:tc>
        <w:tc>
          <w:tcPr>
            <w:tcW w:w="1748" w:type="dxa"/>
            <w:tcBorders>
              <w:top w:val="single" w:sz="8" w:space="0" w:color="auto"/>
              <w:left w:val="single" w:sz="8" w:space="0" w:color="auto"/>
              <w:bottom w:val="single" w:sz="8" w:space="0" w:color="auto"/>
              <w:right w:val="single" w:sz="8" w:space="0" w:color="auto"/>
            </w:tcBorders>
          </w:tcPr>
          <w:p w:rsidR="00C96923" w:rsidRPr="00252528" w:rsidRDefault="00252528" w:rsidP="00325B24">
            <w:pPr>
              <w:jc w:val="center"/>
              <w:rPr>
                <w:rFonts w:eastAsia="Cambria"/>
                <w:sz w:val="20"/>
                <w:lang w:val="en-US" w:eastAsia="en-US"/>
              </w:rPr>
            </w:pPr>
            <w:r>
              <w:rPr>
                <w:rFonts w:eastAsia="Cambria"/>
                <w:sz w:val="20"/>
                <w:lang w:val="en-US" w:eastAsia="en-US"/>
              </w:rPr>
              <w:t>90</w:t>
            </w:r>
          </w:p>
        </w:tc>
        <w:tc>
          <w:tcPr>
            <w:tcW w:w="1895" w:type="dxa"/>
            <w:tcBorders>
              <w:top w:val="single" w:sz="8" w:space="0" w:color="auto"/>
              <w:left w:val="single" w:sz="8" w:space="0" w:color="auto"/>
              <w:bottom w:val="single" w:sz="8" w:space="0" w:color="auto"/>
              <w:right w:val="single" w:sz="8" w:space="0" w:color="auto"/>
            </w:tcBorders>
          </w:tcPr>
          <w:p w:rsidR="00C96923" w:rsidRPr="00252528" w:rsidRDefault="00252528" w:rsidP="00325B24">
            <w:pPr>
              <w:jc w:val="center"/>
              <w:rPr>
                <w:rFonts w:eastAsia="Cambria"/>
                <w:sz w:val="20"/>
                <w:lang w:val="en-US" w:eastAsia="en-US"/>
              </w:rPr>
            </w:pPr>
            <w:r>
              <w:rPr>
                <w:rFonts w:eastAsia="Cambria"/>
                <w:sz w:val="20"/>
                <w:lang w:val="en-US" w:eastAsia="en-US"/>
              </w:rPr>
              <w:t>0</w:t>
            </w:r>
          </w:p>
        </w:tc>
      </w:tr>
    </w:tbl>
    <w:p w:rsidR="00C96923" w:rsidRPr="0073021F" w:rsidRDefault="00C96923" w:rsidP="00C96923">
      <w:pPr>
        <w:jc w:val="both"/>
        <w:rPr>
          <w:rFonts w:eastAsia="Cambria"/>
          <w:sz w:val="20"/>
          <w:lang w:eastAsia="en-US"/>
        </w:rPr>
      </w:pPr>
    </w:p>
    <w:p w:rsidR="00C96923" w:rsidRPr="0073021F" w:rsidRDefault="00C96923" w:rsidP="00C96923">
      <w:pPr>
        <w:jc w:val="both"/>
        <w:rPr>
          <w:rFonts w:eastAsia="Cambria"/>
          <w:sz w:val="20"/>
          <w:lang w:eastAsia="en-US"/>
        </w:rPr>
      </w:pPr>
    </w:p>
    <w:tbl>
      <w:tblPr>
        <w:tblW w:w="1521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991"/>
        <w:gridCol w:w="1154"/>
        <w:gridCol w:w="991"/>
        <w:gridCol w:w="1320"/>
        <w:gridCol w:w="1486"/>
        <w:gridCol w:w="1325"/>
        <w:gridCol w:w="992"/>
        <w:gridCol w:w="1157"/>
        <w:gridCol w:w="825"/>
        <w:gridCol w:w="1156"/>
        <w:gridCol w:w="1078"/>
        <w:gridCol w:w="1405"/>
        <w:gridCol w:w="1320"/>
        <w:gridCol w:w="10"/>
      </w:tblGrid>
      <w:tr w:rsidR="00C96923" w:rsidRPr="0073021F" w:rsidTr="00325B24">
        <w:trPr>
          <w:cantSplit/>
          <w:trHeight w:val="197"/>
        </w:trPr>
        <w:tc>
          <w:tcPr>
            <w:tcW w:w="990"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строки</w:t>
            </w:r>
          </w:p>
        </w:tc>
        <w:tc>
          <w:tcPr>
            <w:tcW w:w="1154" w:type="dxa"/>
            <w:vMerge w:val="restart"/>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proofErr w:type="spellStart"/>
            <w:r w:rsidRPr="0073021F">
              <w:rPr>
                <w:rFonts w:eastAsia="Cambria"/>
                <w:sz w:val="20"/>
                <w:lang w:eastAsia="en-US"/>
              </w:rPr>
              <w:t>Израсхо-довано</w:t>
            </w:r>
            <w:proofErr w:type="spellEnd"/>
            <w:r w:rsidRPr="0073021F">
              <w:rPr>
                <w:rFonts w:eastAsia="Cambria"/>
                <w:sz w:val="20"/>
                <w:lang w:eastAsia="en-US"/>
              </w:rPr>
              <w:t>,</w:t>
            </w:r>
            <w:r w:rsidRPr="0073021F">
              <w:rPr>
                <w:rFonts w:eastAsia="Cambria"/>
                <w:sz w:val="20"/>
                <w:lang w:eastAsia="en-US"/>
              </w:rPr>
              <w:br/>
              <w:t>всего</w:t>
            </w:r>
          </w:p>
        </w:tc>
        <w:tc>
          <w:tcPr>
            <w:tcW w:w="13065" w:type="dxa"/>
            <w:gridSpan w:val="12"/>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из них (из гр. 10)</w:t>
            </w:r>
          </w:p>
        </w:tc>
      </w:tr>
      <w:tr w:rsidR="00C96923" w:rsidRPr="0073021F" w:rsidTr="00325B24">
        <w:trPr>
          <w:cantSplit/>
          <w:trHeight w:val="157"/>
        </w:trPr>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5122" w:type="dxa"/>
            <w:gridSpan w:val="4"/>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расходы на оплату труда</w:t>
            </w:r>
          </w:p>
        </w:tc>
        <w:tc>
          <w:tcPr>
            <w:tcW w:w="2149" w:type="dxa"/>
            <w:gridSpan w:val="2"/>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на капитальный ремонт и реставрацию</w:t>
            </w:r>
          </w:p>
        </w:tc>
        <w:tc>
          <w:tcPr>
            <w:tcW w:w="3059" w:type="dxa"/>
            <w:gridSpan w:val="3"/>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на приобретение (замену) оборудования</w:t>
            </w:r>
          </w:p>
        </w:tc>
        <w:tc>
          <w:tcPr>
            <w:tcW w:w="2735" w:type="dxa"/>
            <w:gridSpan w:val="3"/>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на социально-значимые мероприятия</w:t>
            </w:r>
          </w:p>
        </w:tc>
      </w:tr>
      <w:tr w:rsidR="00C96923" w:rsidRPr="0073021F" w:rsidTr="00325B24">
        <w:trPr>
          <w:gridAfter w:val="1"/>
          <w:wAfter w:w="10" w:type="dxa"/>
          <w:cantSplit/>
          <w:trHeight w:val="889"/>
        </w:trPr>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300" w:type="dxa"/>
            <w:vMerge/>
            <w:tcBorders>
              <w:top w:val="single" w:sz="8" w:space="0" w:color="auto"/>
              <w:left w:val="single" w:sz="8" w:space="0" w:color="auto"/>
              <w:bottom w:val="single" w:sz="8" w:space="0" w:color="auto"/>
              <w:right w:val="single" w:sz="8" w:space="0" w:color="auto"/>
            </w:tcBorders>
            <w:vAlign w:val="center"/>
            <w:hideMark/>
          </w:tcPr>
          <w:p w:rsidR="00C96923" w:rsidRPr="0073021F" w:rsidRDefault="00C96923" w:rsidP="00325B24">
            <w:pPr>
              <w:rPr>
                <w:rFonts w:eastAsia="Cambria"/>
                <w:sz w:val="20"/>
                <w:lang w:eastAsia="en-US"/>
              </w:rPr>
            </w:pPr>
          </w:p>
        </w:tc>
        <w:tc>
          <w:tcPr>
            <w:tcW w:w="991"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всего</w:t>
            </w:r>
          </w:p>
        </w:tc>
        <w:tc>
          <w:tcPr>
            <w:tcW w:w="1320"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из них за счет </w:t>
            </w:r>
            <w:proofErr w:type="spellStart"/>
            <w:r w:rsidRPr="0073021F">
              <w:rPr>
                <w:rFonts w:eastAsia="Cambria"/>
                <w:sz w:val="20"/>
                <w:lang w:eastAsia="en-US"/>
              </w:rPr>
              <w:t>собствен-ных</w:t>
            </w:r>
            <w:proofErr w:type="spellEnd"/>
            <w:r w:rsidRPr="0073021F">
              <w:rPr>
                <w:rFonts w:eastAsia="Cambria"/>
                <w:sz w:val="20"/>
                <w:lang w:eastAsia="en-US"/>
              </w:rPr>
              <w:t xml:space="preserve"> средств</w:t>
            </w:r>
          </w:p>
        </w:tc>
        <w:tc>
          <w:tcPr>
            <w:tcW w:w="1486"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из общих расходов на оплату труда – основному персоналу</w:t>
            </w:r>
          </w:p>
          <w:p w:rsidR="00C96923" w:rsidRPr="0073021F" w:rsidRDefault="00C96923" w:rsidP="00325B24">
            <w:pPr>
              <w:jc w:val="center"/>
              <w:rPr>
                <w:rFonts w:eastAsia="Cambria"/>
                <w:sz w:val="20"/>
                <w:lang w:eastAsia="en-US"/>
              </w:rPr>
            </w:pPr>
            <w:r w:rsidRPr="0073021F">
              <w:rPr>
                <w:rFonts w:eastAsia="Cambria"/>
                <w:sz w:val="20"/>
                <w:lang w:eastAsia="en-US"/>
              </w:rPr>
              <w:t>(из гр.11)</w:t>
            </w:r>
          </w:p>
        </w:tc>
        <w:tc>
          <w:tcPr>
            <w:tcW w:w="1325"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из них за счет </w:t>
            </w:r>
            <w:proofErr w:type="spellStart"/>
            <w:r w:rsidRPr="0073021F">
              <w:rPr>
                <w:rFonts w:eastAsia="Cambria"/>
                <w:sz w:val="20"/>
                <w:lang w:eastAsia="en-US"/>
              </w:rPr>
              <w:t>собствен-ных</w:t>
            </w:r>
            <w:proofErr w:type="spellEnd"/>
            <w:r w:rsidRPr="0073021F">
              <w:rPr>
                <w:rFonts w:eastAsia="Cambria"/>
                <w:sz w:val="20"/>
                <w:lang w:eastAsia="en-US"/>
              </w:rPr>
              <w:t xml:space="preserve"> средств (из гр.13)</w:t>
            </w:r>
          </w:p>
        </w:tc>
        <w:tc>
          <w:tcPr>
            <w:tcW w:w="992"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всего</w:t>
            </w:r>
          </w:p>
        </w:tc>
        <w:tc>
          <w:tcPr>
            <w:tcW w:w="1157"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из них за счет </w:t>
            </w:r>
            <w:proofErr w:type="spellStart"/>
            <w:r w:rsidRPr="0073021F">
              <w:rPr>
                <w:rFonts w:eastAsia="Cambria"/>
                <w:sz w:val="20"/>
                <w:lang w:eastAsia="en-US"/>
              </w:rPr>
              <w:t>собствен</w:t>
            </w:r>
            <w:proofErr w:type="spellEnd"/>
            <w:r w:rsidRPr="0073021F">
              <w:rPr>
                <w:rFonts w:eastAsia="Cambria"/>
                <w:sz w:val="20"/>
                <w:lang w:eastAsia="en-US"/>
              </w:rPr>
              <w:t>-</w:t>
            </w:r>
          </w:p>
          <w:p w:rsidR="00C96923" w:rsidRPr="0073021F" w:rsidRDefault="00C96923" w:rsidP="00325B24">
            <w:pPr>
              <w:jc w:val="center"/>
              <w:rPr>
                <w:rFonts w:eastAsia="Cambria"/>
                <w:sz w:val="20"/>
                <w:lang w:eastAsia="en-US"/>
              </w:rPr>
            </w:pPr>
            <w:proofErr w:type="spellStart"/>
            <w:r w:rsidRPr="0073021F">
              <w:rPr>
                <w:rFonts w:eastAsia="Cambria"/>
                <w:sz w:val="20"/>
                <w:lang w:eastAsia="en-US"/>
              </w:rPr>
              <w:t>ных</w:t>
            </w:r>
            <w:proofErr w:type="spellEnd"/>
            <w:r w:rsidRPr="0073021F">
              <w:rPr>
                <w:rFonts w:eastAsia="Cambria"/>
                <w:sz w:val="20"/>
                <w:lang w:eastAsia="en-US"/>
              </w:rPr>
              <w:t xml:space="preserve"> средств</w:t>
            </w:r>
            <w:r w:rsidRPr="0073021F">
              <w:rPr>
                <w:rFonts w:eastAsia="Cambria"/>
                <w:sz w:val="20"/>
                <w:lang w:eastAsia="en-US"/>
              </w:rPr>
              <w:br/>
              <w:t>(из гр. 15)</w:t>
            </w:r>
          </w:p>
        </w:tc>
        <w:tc>
          <w:tcPr>
            <w:tcW w:w="825"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всего</w:t>
            </w:r>
          </w:p>
        </w:tc>
        <w:tc>
          <w:tcPr>
            <w:tcW w:w="1156"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rPr>
              <w:t xml:space="preserve">из них для </w:t>
            </w:r>
            <w:proofErr w:type="spellStart"/>
            <w:r w:rsidRPr="0073021F">
              <w:rPr>
                <w:rFonts w:eastAsia="Cambria"/>
                <w:sz w:val="20"/>
              </w:rPr>
              <w:t>улучше</w:t>
            </w:r>
            <w:proofErr w:type="spellEnd"/>
            <w:r w:rsidRPr="0073021F">
              <w:rPr>
                <w:rFonts w:eastAsia="Cambria"/>
                <w:sz w:val="20"/>
              </w:rPr>
              <w:t xml:space="preserve">- </w:t>
            </w:r>
            <w:proofErr w:type="spellStart"/>
            <w:r w:rsidRPr="0073021F">
              <w:rPr>
                <w:rFonts w:eastAsia="Cambria"/>
                <w:sz w:val="20"/>
              </w:rPr>
              <w:t>ния</w:t>
            </w:r>
            <w:proofErr w:type="spellEnd"/>
            <w:r w:rsidRPr="0073021F">
              <w:rPr>
                <w:rFonts w:eastAsia="Cambria"/>
                <w:sz w:val="20"/>
              </w:rPr>
              <w:t xml:space="preserve"> условий доступ- </w:t>
            </w:r>
            <w:proofErr w:type="spellStart"/>
            <w:r w:rsidRPr="0073021F">
              <w:rPr>
                <w:rFonts w:eastAsia="Cambria"/>
                <w:sz w:val="20"/>
              </w:rPr>
              <w:t>ности</w:t>
            </w:r>
            <w:proofErr w:type="spellEnd"/>
            <w:r w:rsidRPr="0073021F">
              <w:rPr>
                <w:rFonts w:eastAsia="Cambria"/>
                <w:sz w:val="20"/>
              </w:rPr>
              <w:t xml:space="preserve"> для лиц с ОВЗ</w:t>
            </w:r>
            <w:r w:rsidRPr="0073021F">
              <w:rPr>
                <w:rFonts w:eastAsia="Cambria"/>
                <w:sz w:val="20"/>
              </w:rPr>
              <w:br/>
            </w:r>
            <w:r w:rsidRPr="0073021F">
              <w:rPr>
                <w:rFonts w:eastAsia="Cambria"/>
                <w:sz w:val="20"/>
                <w:lang w:eastAsia="en-US"/>
              </w:rPr>
              <w:t>(из гр. 17)</w:t>
            </w:r>
          </w:p>
        </w:tc>
        <w:tc>
          <w:tcPr>
            <w:tcW w:w="1078"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из них за счет </w:t>
            </w:r>
            <w:proofErr w:type="spellStart"/>
            <w:r w:rsidRPr="0073021F">
              <w:rPr>
                <w:rFonts w:eastAsia="Cambria"/>
                <w:sz w:val="20"/>
                <w:lang w:eastAsia="en-US"/>
              </w:rPr>
              <w:t>собствен</w:t>
            </w:r>
            <w:proofErr w:type="spellEnd"/>
            <w:r w:rsidRPr="0073021F">
              <w:rPr>
                <w:rFonts w:eastAsia="Cambria"/>
                <w:sz w:val="20"/>
                <w:lang w:eastAsia="en-US"/>
              </w:rPr>
              <w:t>-</w:t>
            </w:r>
            <w:r w:rsidRPr="0073021F">
              <w:rPr>
                <w:rFonts w:eastAsia="Cambria"/>
                <w:sz w:val="20"/>
                <w:lang w:eastAsia="en-US"/>
              </w:rPr>
              <w:br/>
            </w:r>
            <w:proofErr w:type="spellStart"/>
            <w:r w:rsidRPr="0073021F">
              <w:rPr>
                <w:rFonts w:eastAsia="Cambria"/>
                <w:sz w:val="20"/>
                <w:lang w:eastAsia="en-US"/>
              </w:rPr>
              <w:t>ных</w:t>
            </w:r>
            <w:proofErr w:type="spellEnd"/>
            <w:r w:rsidRPr="0073021F">
              <w:rPr>
                <w:rFonts w:eastAsia="Cambria"/>
                <w:sz w:val="20"/>
                <w:lang w:eastAsia="en-US"/>
              </w:rPr>
              <w:t xml:space="preserve"> средств</w:t>
            </w:r>
          </w:p>
          <w:p w:rsidR="00C96923" w:rsidRPr="0073021F" w:rsidRDefault="00C96923" w:rsidP="00325B24">
            <w:pPr>
              <w:jc w:val="center"/>
              <w:rPr>
                <w:rFonts w:eastAsia="Cambria"/>
                <w:sz w:val="20"/>
                <w:lang w:eastAsia="en-US"/>
              </w:rPr>
            </w:pPr>
            <w:r w:rsidRPr="0073021F">
              <w:rPr>
                <w:rFonts w:eastAsia="Cambria"/>
                <w:sz w:val="20"/>
                <w:lang w:eastAsia="en-US"/>
              </w:rPr>
              <w:t>(из гр.17)</w:t>
            </w:r>
          </w:p>
        </w:tc>
        <w:tc>
          <w:tcPr>
            <w:tcW w:w="1405"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всего</w:t>
            </w:r>
          </w:p>
        </w:tc>
        <w:tc>
          <w:tcPr>
            <w:tcW w:w="1320"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 xml:space="preserve">из них за счет </w:t>
            </w:r>
            <w:proofErr w:type="spellStart"/>
            <w:r w:rsidRPr="0073021F">
              <w:rPr>
                <w:rFonts w:eastAsia="Cambria"/>
                <w:sz w:val="20"/>
                <w:lang w:eastAsia="en-US"/>
              </w:rPr>
              <w:t>собствен</w:t>
            </w:r>
            <w:proofErr w:type="spellEnd"/>
            <w:r w:rsidRPr="0073021F">
              <w:rPr>
                <w:rFonts w:eastAsia="Cambria"/>
                <w:sz w:val="20"/>
                <w:lang w:eastAsia="en-US"/>
              </w:rPr>
              <w:t>-</w:t>
            </w:r>
          </w:p>
          <w:p w:rsidR="00C96923" w:rsidRPr="0073021F" w:rsidRDefault="00C96923" w:rsidP="00325B24">
            <w:pPr>
              <w:jc w:val="center"/>
              <w:rPr>
                <w:rFonts w:eastAsia="Cambria"/>
                <w:sz w:val="20"/>
                <w:lang w:eastAsia="en-US"/>
              </w:rPr>
            </w:pPr>
            <w:proofErr w:type="spellStart"/>
            <w:r w:rsidRPr="0073021F">
              <w:rPr>
                <w:rFonts w:eastAsia="Cambria"/>
                <w:sz w:val="20"/>
                <w:lang w:eastAsia="en-US"/>
              </w:rPr>
              <w:t>ных</w:t>
            </w:r>
            <w:proofErr w:type="spellEnd"/>
            <w:r w:rsidRPr="0073021F">
              <w:rPr>
                <w:rFonts w:eastAsia="Cambria"/>
                <w:sz w:val="20"/>
                <w:lang w:eastAsia="en-US"/>
              </w:rPr>
              <w:t xml:space="preserve"> средств</w:t>
            </w:r>
            <w:r w:rsidRPr="0073021F">
              <w:rPr>
                <w:rFonts w:eastAsia="Cambria"/>
                <w:sz w:val="20"/>
                <w:lang w:eastAsia="en-US"/>
              </w:rPr>
              <w:br/>
              <w:t>(из гр. 20)</w:t>
            </w:r>
          </w:p>
        </w:tc>
      </w:tr>
      <w:tr w:rsidR="00C96923" w:rsidRPr="0073021F" w:rsidTr="00325B24">
        <w:trPr>
          <w:gridAfter w:val="1"/>
          <w:wAfter w:w="10" w:type="dxa"/>
          <w:cantSplit/>
          <w:trHeight w:val="197"/>
        </w:trPr>
        <w:tc>
          <w:tcPr>
            <w:tcW w:w="990"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1</w:t>
            </w:r>
          </w:p>
        </w:tc>
        <w:tc>
          <w:tcPr>
            <w:tcW w:w="1154"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10</w:t>
            </w:r>
          </w:p>
        </w:tc>
        <w:tc>
          <w:tcPr>
            <w:tcW w:w="991"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11</w:t>
            </w:r>
          </w:p>
        </w:tc>
        <w:tc>
          <w:tcPr>
            <w:tcW w:w="1320"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12</w:t>
            </w:r>
          </w:p>
        </w:tc>
        <w:tc>
          <w:tcPr>
            <w:tcW w:w="1486"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13</w:t>
            </w:r>
          </w:p>
        </w:tc>
        <w:tc>
          <w:tcPr>
            <w:tcW w:w="1325"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14</w:t>
            </w:r>
          </w:p>
        </w:tc>
        <w:tc>
          <w:tcPr>
            <w:tcW w:w="992"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15</w:t>
            </w:r>
          </w:p>
        </w:tc>
        <w:tc>
          <w:tcPr>
            <w:tcW w:w="1157"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16</w:t>
            </w:r>
          </w:p>
        </w:tc>
        <w:tc>
          <w:tcPr>
            <w:tcW w:w="825"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17</w:t>
            </w:r>
          </w:p>
        </w:tc>
        <w:tc>
          <w:tcPr>
            <w:tcW w:w="1156"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18</w:t>
            </w:r>
          </w:p>
        </w:tc>
        <w:tc>
          <w:tcPr>
            <w:tcW w:w="1078"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color w:val="0070C0"/>
                <w:sz w:val="20"/>
              </w:rPr>
            </w:pPr>
            <w:r w:rsidRPr="0073021F">
              <w:rPr>
                <w:rFonts w:eastAsia="Cambria"/>
                <w:sz w:val="20"/>
                <w:lang w:eastAsia="en-US"/>
              </w:rPr>
              <w:t>19</w:t>
            </w:r>
          </w:p>
        </w:tc>
        <w:tc>
          <w:tcPr>
            <w:tcW w:w="1405"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20</w:t>
            </w:r>
          </w:p>
        </w:tc>
        <w:tc>
          <w:tcPr>
            <w:tcW w:w="1320"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21</w:t>
            </w:r>
          </w:p>
        </w:tc>
      </w:tr>
      <w:tr w:rsidR="00C96923" w:rsidRPr="0073021F" w:rsidTr="00325B24">
        <w:trPr>
          <w:gridAfter w:val="1"/>
          <w:wAfter w:w="10" w:type="dxa"/>
          <w:cantSplit/>
          <w:trHeight w:val="218"/>
        </w:trPr>
        <w:tc>
          <w:tcPr>
            <w:tcW w:w="990" w:type="dxa"/>
            <w:tcBorders>
              <w:top w:val="single" w:sz="8" w:space="0" w:color="auto"/>
              <w:left w:val="single" w:sz="8" w:space="0" w:color="auto"/>
              <w:bottom w:val="single" w:sz="8" w:space="0" w:color="auto"/>
              <w:right w:val="single" w:sz="8" w:space="0" w:color="auto"/>
            </w:tcBorders>
            <w:hideMark/>
          </w:tcPr>
          <w:p w:rsidR="00C96923" w:rsidRPr="0073021F" w:rsidRDefault="00C96923" w:rsidP="00325B24">
            <w:pPr>
              <w:jc w:val="center"/>
              <w:rPr>
                <w:rFonts w:eastAsia="Cambria"/>
                <w:sz w:val="20"/>
                <w:lang w:eastAsia="en-US"/>
              </w:rPr>
            </w:pPr>
            <w:r w:rsidRPr="0073021F">
              <w:rPr>
                <w:rFonts w:eastAsia="Cambria"/>
                <w:sz w:val="20"/>
                <w:lang w:eastAsia="en-US"/>
              </w:rPr>
              <w:t>09</w:t>
            </w:r>
          </w:p>
        </w:tc>
        <w:tc>
          <w:tcPr>
            <w:tcW w:w="1154" w:type="dxa"/>
            <w:tcBorders>
              <w:top w:val="single" w:sz="8" w:space="0" w:color="auto"/>
              <w:left w:val="single" w:sz="8" w:space="0" w:color="auto"/>
              <w:bottom w:val="single" w:sz="8" w:space="0" w:color="auto"/>
              <w:right w:val="single" w:sz="8" w:space="0" w:color="auto"/>
            </w:tcBorders>
          </w:tcPr>
          <w:p w:rsidR="00C96923" w:rsidRPr="00252528" w:rsidRDefault="00252528" w:rsidP="00325B24">
            <w:pPr>
              <w:jc w:val="both"/>
              <w:rPr>
                <w:rFonts w:eastAsia="Cambria"/>
                <w:sz w:val="20"/>
                <w:lang w:val="en-US" w:eastAsia="en-US"/>
              </w:rPr>
            </w:pPr>
            <w:r>
              <w:rPr>
                <w:rFonts w:eastAsia="Cambria"/>
                <w:sz w:val="20"/>
                <w:lang w:val="en-US" w:eastAsia="en-US"/>
              </w:rPr>
              <w:t>3137</w:t>
            </w:r>
          </w:p>
        </w:tc>
        <w:tc>
          <w:tcPr>
            <w:tcW w:w="991" w:type="dxa"/>
            <w:tcBorders>
              <w:top w:val="single" w:sz="8" w:space="0" w:color="auto"/>
              <w:left w:val="single" w:sz="8" w:space="0" w:color="auto"/>
              <w:bottom w:val="single" w:sz="8" w:space="0" w:color="auto"/>
              <w:right w:val="single" w:sz="8" w:space="0" w:color="auto"/>
            </w:tcBorders>
          </w:tcPr>
          <w:p w:rsidR="00C96923" w:rsidRPr="00252528" w:rsidRDefault="00252528" w:rsidP="00325B24">
            <w:pPr>
              <w:jc w:val="center"/>
              <w:rPr>
                <w:rFonts w:eastAsia="Cambria"/>
                <w:sz w:val="20"/>
                <w:lang w:val="en-US" w:eastAsia="en-US"/>
              </w:rPr>
            </w:pPr>
            <w:r>
              <w:rPr>
                <w:rFonts w:eastAsia="Cambria"/>
                <w:sz w:val="20"/>
                <w:lang w:val="en-US" w:eastAsia="en-US"/>
              </w:rPr>
              <w:t>1763</w:t>
            </w:r>
          </w:p>
        </w:tc>
        <w:tc>
          <w:tcPr>
            <w:tcW w:w="1320" w:type="dxa"/>
            <w:tcBorders>
              <w:top w:val="single" w:sz="8" w:space="0" w:color="auto"/>
              <w:left w:val="single" w:sz="8" w:space="0" w:color="auto"/>
              <w:bottom w:val="single" w:sz="8" w:space="0" w:color="auto"/>
              <w:right w:val="single" w:sz="8" w:space="0" w:color="auto"/>
            </w:tcBorders>
          </w:tcPr>
          <w:p w:rsidR="00C96923" w:rsidRPr="00252528" w:rsidRDefault="00252528" w:rsidP="00325B24">
            <w:pPr>
              <w:jc w:val="center"/>
              <w:rPr>
                <w:rFonts w:eastAsia="Cambria"/>
                <w:sz w:val="20"/>
                <w:lang w:val="en-US" w:eastAsia="en-US"/>
              </w:rPr>
            </w:pPr>
            <w:r>
              <w:rPr>
                <w:rFonts w:eastAsia="Cambria"/>
                <w:sz w:val="20"/>
                <w:lang w:val="en-US" w:eastAsia="en-US"/>
              </w:rPr>
              <w:t>12</w:t>
            </w:r>
          </w:p>
        </w:tc>
        <w:tc>
          <w:tcPr>
            <w:tcW w:w="1486" w:type="dxa"/>
            <w:tcBorders>
              <w:top w:val="single" w:sz="8" w:space="0" w:color="auto"/>
              <w:left w:val="single" w:sz="8" w:space="0" w:color="auto"/>
              <w:bottom w:val="single" w:sz="8" w:space="0" w:color="auto"/>
              <w:right w:val="single" w:sz="8" w:space="0" w:color="auto"/>
            </w:tcBorders>
          </w:tcPr>
          <w:p w:rsidR="00C96923" w:rsidRPr="00252528" w:rsidRDefault="00252528" w:rsidP="00325B24">
            <w:pPr>
              <w:jc w:val="center"/>
              <w:rPr>
                <w:rFonts w:eastAsia="Cambria"/>
                <w:sz w:val="20"/>
                <w:lang w:val="en-US" w:eastAsia="en-US"/>
              </w:rPr>
            </w:pPr>
            <w:r>
              <w:rPr>
                <w:rFonts w:eastAsia="Cambria"/>
                <w:sz w:val="20"/>
                <w:lang w:val="en-US" w:eastAsia="en-US"/>
              </w:rPr>
              <w:t>792</w:t>
            </w:r>
          </w:p>
        </w:tc>
        <w:tc>
          <w:tcPr>
            <w:tcW w:w="1325" w:type="dxa"/>
            <w:tcBorders>
              <w:top w:val="single" w:sz="8" w:space="0" w:color="auto"/>
              <w:left w:val="single" w:sz="8" w:space="0" w:color="auto"/>
              <w:bottom w:val="single" w:sz="8" w:space="0" w:color="auto"/>
              <w:right w:val="single" w:sz="8" w:space="0" w:color="auto"/>
            </w:tcBorders>
          </w:tcPr>
          <w:p w:rsidR="00C96923" w:rsidRPr="00252528" w:rsidRDefault="00252528" w:rsidP="00325B24">
            <w:pPr>
              <w:jc w:val="center"/>
              <w:rPr>
                <w:rFonts w:eastAsia="Cambria"/>
                <w:sz w:val="20"/>
                <w:lang w:val="en-US" w:eastAsia="en-US"/>
              </w:rPr>
            </w:pPr>
            <w:r>
              <w:rPr>
                <w:rFonts w:eastAsia="Cambria"/>
                <w:sz w:val="20"/>
                <w:lang w:val="en-US" w:eastAsia="en-US"/>
              </w:rPr>
              <w:t>9</w:t>
            </w:r>
          </w:p>
        </w:tc>
        <w:tc>
          <w:tcPr>
            <w:tcW w:w="992" w:type="dxa"/>
            <w:tcBorders>
              <w:top w:val="single" w:sz="8" w:space="0" w:color="auto"/>
              <w:left w:val="single" w:sz="8" w:space="0" w:color="auto"/>
              <w:bottom w:val="single" w:sz="8" w:space="0" w:color="auto"/>
              <w:right w:val="single" w:sz="8" w:space="0" w:color="auto"/>
            </w:tcBorders>
          </w:tcPr>
          <w:p w:rsidR="00C96923" w:rsidRPr="00252528" w:rsidRDefault="00252528" w:rsidP="00325B24">
            <w:pPr>
              <w:jc w:val="center"/>
              <w:rPr>
                <w:rFonts w:eastAsia="Cambria"/>
                <w:sz w:val="20"/>
                <w:lang w:val="en-US" w:eastAsia="en-US"/>
              </w:rPr>
            </w:pPr>
            <w:r>
              <w:rPr>
                <w:rFonts w:eastAsia="Cambria"/>
                <w:sz w:val="20"/>
                <w:lang w:val="en-US" w:eastAsia="en-US"/>
              </w:rPr>
              <w:t>0</w:t>
            </w:r>
          </w:p>
        </w:tc>
        <w:tc>
          <w:tcPr>
            <w:tcW w:w="1157" w:type="dxa"/>
            <w:tcBorders>
              <w:top w:val="single" w:sz="8" w:space="0" w:color="auto"/>
              <w:left w:val="single" w:sz="8" w:space="0" w:color="auto"/>
              <w:bottom w:val="single" w:sz="8" w:space="0" w:color="auto"/>
              <w:right w:val="single" w:sz="8" w:space="0" w:color="auto"/>
            </w:tcBorders>
          </w:tcPr>
          <w:p w:rsidR="00C96923" w:rsidRPr="00252528" w:rsidRDefault="00252528" w:rsidP="00325B24">
            <w:pPr>
              <w:jc w:val="center"/>
              <w:rPr>
                <w:rFonts w:eastAsia="Cambria"/>
                <w:sz w:val="20"/>
                <w:lang w:val="en-US" w:eastAsia="en-US"/>
              </w:rPr>
            </w:pPr>
            <w:r>
              <w:rPr>
                <w:rFonts w:eastAsia="Cambria"/>
                <w:sz w:val="20"/>
                <w:lang w:val="en-US" w:eastAsia="en-US"/>
              </w:rPr>
              <w:t>0</w:t>
            </w:r>
          </w:p>
        </w:tc>
        <w:tc>
          <w:tcPr>
            <w:tcW w:w="825" w:type="dxa"/>
            <w:tcBorders>
              <w:top w:val="single" w:sz="8" w:space="0" w:color="auto"/>
              <w:left w:val="single" w:sz="8" w:space="0" w:color="auto"/>
              <w:bottom w:val="single" w:sz="8" w:space="0" w:color="auto"/>
              <w:right w:val="single" w:sz="8" w:space="0" w:color="auto"/>
            </w:tcBorders>
          </w:tcPr>
          <w:p w:rsidR="00C96923" w:rsidRPr="00252528" w:rsidRDefault="00252528" w:rsidP="00325B24">
            <w:pPr>
              <w:jc w:val="center"/>
              <w:rPr>
                <w:rFonts w:eastAsia="Cambria"/>
                <w:sz w:val="20"/>
                <w:lang w:val="en-US" w:eastAsia="en-US"/>
              </w:rPr>
            </w:pPr>
            <w:r>
              <w:rPr>
                <w:rFonts w:eastAsia="Cambria"/>
                <w:sz w:val="20"/>
                <w:lang w:val="en-US" w:eastAsia="en-US"/>
              </w:rPr>
              <w:t>27</w:t>
            </w:r>
          </w:p>
        </w:tc>
        <w:tc>
          <w:tcPr>
            <w:tcW w:w="1156" w:type="dxa"/>
            <w:tcBorders>
              <w:top w:val="single" w:sz="8" w:space="0" w:color="auto"/>
              <w:left w:val="single" w:sz="8" w:space="0" w:color="auto"/>
              <w:bottom w:val="single" w:sz="8" w:space="0" w:color="auto"/>
              <w:right w:val="single" w:sz="8" w:space="0" w:color="auto"/>
            </w:tcBorders>
          </w:tcPr>
          <w:p w:rsidR="00C96923" w:rsidRPr="00252528" w:rsidRDefault="00252528" w:rsidP="00325B24">
            <w:pPr>
              <w:jc w:val="center"/>
              <w:rPr>
                <w:rFonts w:eastAsia="Cambria"/>
                <w:sz w:val="20"/>
                <w:lang w:val="en-US" w:eastAsia="en-US"/>
              </w:rPr>
            </w:pPr>
            <w:r>
              <w:rPr>
                <w:rFonts w:eastAsia="Cambria"/>
                <w:sz w:val="20"/>
                <w:lang w:val="en-US" w:eastAsia="en-US"/>
              </w:rPr>
              <w:t>0</w:t>
            </w:r>
          </w:p>
        </w:tc>
        <w:tc>
          <w:tcPr>
            <w:tcW w:w="1078" w:type="dxa"/>
            <w:tcBorders>
              <w:top w:val="single" w:sz="8" w:space="0" w:color="auto"/>
              <w:left w:val="single" w:sz="8" w:space="0" w:color="auto"/>
              <w:bottom w:val="single" w:sz="8" w:space="0" w:color="auto"/>
              <w:right w:val="single" w:sz="8" w:space="0" w:color="auto"/>
            </w:tcBorders>
          </w:tcPr>
          <w:p w:rsidR="00C96923" w:rsidRPr="00252528" w:rsidRDefault="00252528" w:rsidP="00325B24">
            <w:pPr>
              <w:jc w:val="center"/>
              <w:rPr>
                <w:rFonts w:eastAsia="Cambria"/>
                <w:sz w:val="20"/>
                <w:lang w:val="en-US" w:eastAsia="en-US"/>
              </w:rPr>
            </w:pPr>
            <w:r>
              <w:rPr>
                <w:rFonts w:eastAsia="Cambria"/>
                <w:sz w:val="20"/>
                <w:lang w:val="en-US" w:eastAsia="en-US"/>
              </w:rPr>
              <w:t>22</w:t>
            </w:r>
          </w:p>
        </w:tc>
        <w:tc>
          <w:tcPr>
            <w:tcW w:w="1405" w:type="dxa"/>
            <w:tcBorders>
              <w:top w:val="single" w:sz="8" w:space="0" w:color="auto"/>
              <w:left w:val="single" w:sz="8" w:space="0" w:color="auto"/>
              <w:bottom w:val="single" w:sz="8" w:space="0" w:color="auto"/>
              <w:right w:val="single" w:sz="8" w:space="0" w:color="auto"/>
            </w:tcBorders>
          </w:tcPr>
          <w:p w:rsidR="00C96923" w:rsidRPr="00252528" w:rsidRDefault="00252528" w:rsidP="00325B24">
            <w:pPr>
              <w:jc w:val="both"/>
              <w:rPr>
                <w:rFonts w:eastAsia="Cambria"/>
                <w:sz w:val="20"/>
                <w:lang w:val="en-US" w:eastAsia="en-US"/>
              </w:rPr>
            </w:pPr>
            <w:r>
              <w:rPr>
                <w:rFonts w:eastAsia="Cambria"/>
                <w:sz w:val="20"/>
                <w:lang w:val="en-US" w:eastAsia="en-US"/>
              </w:rPr>
              <w:t>4</w:t>
            </w:r>
          </w:p>
        </w:tc>
        <w:tc>
          <w:tcPr>
            <w:tcW w:w="1320" w:type="dxa"/>
            <w:tcBorders>
              <w:top w:val="single" w:sz="8" w:space="0" w:color="auto"/>
              <w:left w:val="single" w:sz="8" w:space="0" w:color="auto"/>
              <w:bottom w:val="single" w:sz="8" w:space="0" w:color="auto"/>
              <w:right w:val="single" w:sz="8" w:space="0" w:color="auto"/>
            </w:tcBorders>
          </w:tcPr>
          <w:p w:rsidR="00C96923" w:rsidRPr="00252528" w:rsidRDefault="00252528" w:rsidP="00325B24">
            <w:pPr>
              <w:jc w:val="both"/>
              <w:rPr>
                <w:rFonts w:eastAsia="Cambria"/>
                <w:sz w:val="20"/>
                <w:lang w:val="en-US" w:eastAsia="en-US"/>
              </w:rPr>
            </w:pPr>
            <w:r>
              <w:rPr>
                <w:rFonts w:eastAsia="Cambria"/>
                <w:sz w:val="20"/>
                <w:lang w:val="en-US" w:eastAsia="en-US"/>
              </w:rPr>
              <w:t>0</w:t>
            </w:r>
          </w:p>
        </w:tc>
      </w:tr>
    </w:tbl>
    <w:p w:rsidR="00C96923" w:rsidRPr="0073021F" w:rsidRDefault="00C96923" w:rsidP="00C96923">
      <w:pPr>
        <w:jc w:val="both"/>
        <w:rPr>
          <w:rFonts w:eastAsia="Cambria"/>
          <w:sz w:val="19"/>
          <w:szCs w:val="19"/>
          <w:lang w:eastAsia="en-US"/>
        </w:rPr>
      </w:pPr>
    </w:p>
    <w:p w:rsidR="00C96923" w:rsidRPr="0073021F" w:rsidRDefault="00C96923" w:rsidP="00C96923">
      <w:pPr>
        <w:jc w:val="both"/>
        <w:rPr>
          <w:rFonts w:eastAsia="Cambria"/>
          <w:sz w:val="19"/>
          <w:szCs w:val="19"/>
          <w:lang w:eastAsia="en-US"/>
        </w:rPr>
      </w:pPr>
    </w:p>
    <w:p w:rsidR="00C96923" w:rsidRPr="0073021F" w:rsidRDefault="00C96923" w:rsidP="00C96923">
      <w:pPr>
        <w:rPr>
          <w:sz w:val="20"/>
        </w:rPr>
      </w:pPr>
    </w:p>
    <w:tbl>
      <w:tblPr>
        <w:tblW w:w="0" w:type="auto"/>
        <w:tblLayout w:type="fixed"/>
        <w:tblLook w:val="04A0"/>
      </w:tblPr>
      <w:tblGrid>
        <w:gridCol w:w="4111"/>
        <w:gridCol w:w="2410"/>
        <w:gridCol w:w="283"/>
        <w:gridCol w:w="2726"/>
        <w:gridCol w:w="283"/>
        <w:gridCol w:w="2693"/>
      </w:tblGrid>
      <w:tr w:rsidR="00C96923" w:rsidRPr="0073021F" w:rsidTr="00325B24">
        <w:trPr>
          <w:cantSplit/>
          <w:tblHeader/>
        </w:trPr>
        <w:tc>
          <w:tcPr>
            <w:tcW w:w="4111" w:type="dxa"/>
            <w:hideMark/>
          </w:tcPr>
          <w:p w:rsidR="00C96923" w:rsidRPr="0073021F" w:rsidRDefault="00C96923" w:rsidP="00325B24">
            <w:pPr>
              <w:widowControl w:val="0"/>
              <w:spacing w:line="240" w:lineRule="exact"/>
              <w:jc w:val="center"/>
              <w:rPr>
                <w:rFonts w:eastAsia="Calibri" w:cs="Arial"/>
                <w:sz w:val="20"/>
              </w:rPr>
            </w:pPr>
            <w:r w:rsidRPr="0073021F">
              <w:rPr>
                <w:rFonts w:eastAsia="Calibri" w:cs="Arial"/>
                <w:sz w:val="20"/>
              </w:rPr>
              <w:t>Должностное лицо, ответственное за</w:t>
            </w:r>
          </w:p>
          <w:p w:rsidR="00C96923" w:rsidRPr="0073021F" w:rsidRDefault="00C96923" w:rsidP="00325B24">
            <w:pPr>
              <w:widowControl w:val="0"/>
              <w:spacing w:line="240" w:lineRule="exact"/>
              <w:jc w:val="both"/>
              <w:rPr>
                <w:rFonts w:eastAsia="Calibri" w:cs="Arial"/>
                <w:sz w:val="20"/>
              </w:rPr>
            </w:pPr>
            <w:r w:rsidRPr="0073021F">
              <w:rPr>
                <w:rFonts w:eastAsia="Calibri" w:cs="Arial"/>
                <w:sz w:val="20"/>
              </w:rPr>
              <w:t>предоставление статистической информации (лицо, уполномоченное предоставлять статистическую информацию от имени юридического лица)</w:t>
            </w:r>
          </w:p>
        </w:tc>
        <w:tc>
          <w:tcPr>
            <w:tcW w:w="5419" w:type="dxa"/>
            <w:gridSpan w:val="3"/>
          </w:tcPr>
          <w:p w:rsidR="00C96923" w:rsidRPr="00EF2703" w:rsidRDefault="00C96923" w:rsidP="00325B24">
            <w:pPr>
              <w:widowControl w:val="0"/>
              <w:spacing w:line="200" w:lineRule="exact"/>
              <w:rPr>
                <w:rFonts w:eastAsia="Calibri" w:cs="Arial"/>
                <w:sz w:val="20"/>
              </w:rPr>
            </w:pPr>
          </w:p>
          <w:p w:rsidR="00913681" w:rsidRPr="00EF2703" w:rsidRDefault="00913681" w:rsidP="00325B24">
            <w:pPr>
              <w:widowControl w:val="0"/>
              <w:spacing w:line="200" w:lineRule="exact"/>
              <w:rPr>
                <w:rFonts w:eastAsia="Calibri" w:cs="Arial"/>
                <w:sz w:val="20"/>
              </w:rPr>
            </w:pPr>
          </w:p>
          <w:p w:rsidR="00913681" w:rsidRPr="00EF2703" w:rsidRDefault="00913681" w:rsidP="00325B24">
            <w:pPr>
              <w:widowControl w:val="0"/>
              <w:spacing w:line="200" w:lineRule="exact"/>
              <w:rPr>
                <w:rFonts w:eastAsia="Calibri" w:cs="Arial"/>
                <w:sz w:val="20"/>
              </w:rPr>
            </w:pPr>
          </w:p>
          <w:p w:rsidR="00913681" w:rsidRPr="00EF2703" w:rsidRDefault="00913681" w:rsidP="00325B24">
            <w:pPr>
              <w:widowControl w:val="0"/>
              <w:spacing w:line="200" w:lineRule="exact"/>
              <w:rPr>
                <w:rFonts w:eastAsia="Calibri" w:cs="Arial"/>
                <w:sz w:val="20"/>
              </w:rPr>
            </w:pPr>
          </w:p>
          <w:p w:rsidR="00913681" w:rsidRPr="00EF2703" w:rsidRDefault="00913681" w:rsidP="00325B24">
            <w:pPr>
              <w:widowControl w:val="0"/>
              <w:spacing w:line="200" w:lineRule="exact"/>
              <w:rPr>
                <w:rFonts w:eastAsia="Calibri" w:cs="Arial"/>
                <w:sz w:val="20"/>
              </w:rPr>
            </w:pPr>
          </w:p>
          <w:p w:rsidR="00913681" w:rsidRPr="00913681" w:rsidRDefault="00913681" w:rsidP="00325B24">
            <w:pPr>
              <w:widowControl w:val="0"/>
              <w:spacing w:line="200" w:lineRule="exact"/>
              <w:rPr>
                <w:rFonts w:eastAsia="Calibri" w:cs="Arial"/>
                <w:sz w:val="20"/>
              </w:rPr>
            </w:pPr>
            <w:r>
              <w:rPr>
                <w:rFonts w:eastAsia="Calibri" w:cs="Arial"/>
                <w:sz w:val="20"/>
              </w:rPr>
              <w:t>Директор                                          Тарасова Т.И.</w:t>
            </w:r>
          </w:p>
        </w:tc>
        <w:tc>
          <w:tcPr>
            <w:tcW w:w="2976" w:type="dxa"/>
            <w:gridSpan w:val="2"/>
          </w:tcPr>
          <w:p w:rsidR="00C96923" w:rsidRPr="0073021F" w:rsidRDefault="00C96923" w:rsidP="00325B24">
            <w:pPr>
              <w:widowControl w:val="0"/>
              <w:spacing w:line="200" w:lineRule="exact"/>
              <w:rPr>
                <w:rFonts w:eastAsia="Calibri" w:cs="Arial"/>
                <w:sz w:val="20"/>
              </w:rPr>
            </w:pPr>
          </w:p>
        </w:tc>
      </w:tr>
      <w:tr w:rsidR="00C96923" w:rsidRPr="0073021F" w:rsidTr="00325B24">
        <w:trPr>
          <w:cantSplit/>
          <w:tblHeader/>
        </w:trPr>
        <w:tc>
          <w:tcPr>
            <w:tcW w:w="4111" w:type="dxa"/>
          </w:tcPr>
          <w:p w:rsidR="00C96923" w:rsidRPr="0073021F" w:rsidRDefault="00C96923" w:rsidP="00325B24">
            <w:pPr>
              <w:widowControl w:val="0"/>
              <w:spacing w:line="200" w:lineRule="exact"/>
              <w:rPr>
                <w:rFonts w:eastAsia="Calibri" w:cs="Arial"/>
                <w:sz w:val="20"/>
              </w:rPr>
            </w:pPr>
          </w:p>
        </w:tc>
        <w:tc>
          <w:tcPr>
            <w:tcW w:w="2410" w:type="dxa"/>
            <w:tcBorders>
              <w:top w:val="single" w:sz="8" w:space="0" w:color="auto"/>
              <w:left w:val="nil"/>
              <w:bottom w:val="nil"/>
              <w:right w:val="nil"/>
            </w:tcBorders>
          </w:tcPr>
          <w:p w:rsidR="00C96923" w:rsidRPr="0073021F" w:rsidRDefault="00913681" w:rsidP="00325B24">
            <w:pPr>
              <w:widowControl w:val="0"/>
              <w:spacing w:line="200" w:lineRule="exact"/>
              <w:jc w:val="center"/>
              <w:rPr>
                <w:rFonts w:eastAsia="Calibri" w:cs="Arial"/>
                <w:sz w:val="20"/>
              </w:rPr>
            </w:pPr>
            <w:r>
              <w:rPr>
                <w:rFonts w:eastAsia="Calibri" w:cs="Arial"/>
                <w:sz w:val="20"/>
              </w:rPr>
              <w:t>(должнос</w:t>
            </w:r>
            <w:r w:rsidR="00C96923" w:rsidRPr="0073021F">
              <w:rPr>
                <w:rFonts w:eastAsia="Calibri" w:cs="Arial"/>
                <w:sz w:val="20"/>
              </w:rPr>
              <w:t>ть)</w:t>
            </w:r>
          </w:p>
          <w:p w:rsidR="00C96923" w:rsidRPr="0073021F" w:rsidRDefault="00C96923" w:rsidP="00325B24">
            <w:pPr>
              <w:widowControl w:val="0"/>
              <w:spacing w:line="200" w:lineRule="exact"/>
              <w:jc w:val="center"/>
              <w:rPr>
                <w:rFonts w:eastAsia="Calibri" w:cs="Arial"/>
                <w:sz w:val="20"/>
              </w:rPr>
            </w:pPr>
          </w:p>
        </w:tc>
        <w:tc>
          <w:tcPr>
            <w:tcW w:w="283" w:type="dxa"/>
          </w:tcPr>
          <w:p w:rsidR="00C96923" w:rsidRPr="0073021F" w:rsidRDefault="00C96923" w:rsidP="00325B24">
            <w:pPr>
              <w:widowControl w:val="0"/>
              <w:spacing w:after="120" w:line="200" w:lineRule="exact"/>
              <w:jc w:val="center"/>
              <w:rPr>
                <w:rFonts w:eastAsia="Calibri" w:cs="Arial"/>
                <w:sz w:val="20"/>
              </w:rPr>
            </w:pPr>
          </w:p>
        </w:tc>
        <w:tc>
          <w:tcPr>
            <w:tcW w:w="2726" w:type="dxa"/>
            <w:tcBorders>
              <w:top w:val="single" w:sz="8" w:space="0" w:color="auto"/>
              <w:left w:val="nil"/>
              <w:bottom w:val="nil"/>
              <w:right w:val="nil"/>
            </w:tcBorders>
          </w:tcPr>
          <w:p w:rsidR="00C96923" w:rsidRPr="0073021F" w:rsidRDefault="00C96923" w:rsidP="00325B24">
            <w:pPr>
              <w:widowControl w:val="0"/>
              <w:spacing w:line="200" w:lineRule="exact"/>
              <w:jc w:val="center"/>
              <w:rPr>
                <w:rFonts w:eastAsia="Calibri" w:cs="Arial"/>
                <w:sz w:val="20"/>
              </w:rPr>
            </w:pPr>
            <w:r w:rsidRPr="0073021F">
              <w:rPr>
                <w:rFonts w:eastAsia="Calibri" w:cs="Arial"/>
                <w:sz w:val="20"/>
              </w:rPr>
              <w:t>(Ф.И.О.)</w:t>
            </w:r>
          </w:p>
          <w:p w:rsidR="00C96923" w:rsidRPr="0073021F" w:rsidRDefault="00C96923" w:rsidP="00325B24">
            <w:pPr>
              <w:widowControl w:val="0"/>
              <w:spacing w:line="200" w:lineRule="exact"/>
              <w:jc w:val="center"/>
              <w:rPr>
                <w:rFonts w:eastAsia="Calibri" w:cs="Arial"/>
                <w:sz w:val="20"/>
              </w:rPr>
            </w:pPr>
          </w:p>
        </w:tc>
        <w:tc>
          <w:tcPr>
            <w:tcW w:w="283" w:type="dxa"/>
          </w:tcPr>
          <w:p w:rsidR="00C96923" w:rsidRPr="0073021F" w:rsidRDefault="00C96923" w:rsidP="00325B24">
            <w:pPr>
              <w:widowControl w:val="0"/>
              <w:spacing w:line="200" w:lineRule="exact"/>
              <w:jc w:val="center"/>
              <w:rPr>
                <w:rFonts w:eastAsia="Calibri" w:cs="Arial"/>
                <w:sz w:val="20"/>
              </w:rPr>
            </w:pPr>
          </w:p>
        </w:tc>
        <w:tc>
          <w:tcPr>
            <w:tcW w:w="2693" w:type="dxa"/>
            <w:tcBorders>
              <w:top w:val="single" w:sz="8" w:space="0" w:color="auto"/>
              <w:left w:val="nil"/>
              <w:bottom w:val="nil"/>
              <w:right w:val="nil"/>
            </w:tcBorders>
            <w:hideMark/>
          </w:tcPr>
          <w:p w:rsidR="00C96923" w:rsidRPr="0073021F" w:rsidRDefault="00C96923" w:rsidP="00325B24">
            <w:pPr>
              <w:widowControl w:val="0"/>
              <w:spacing w:line="200" w:lineRule="exact"/>
              <w:jc w:val="center"/>
              <w:rPr>
                <w:rFonts w:eastAsia="Calibri" w:cs="Arial"/>
                <w:sz w:val="20"/>
              </w:rPr>
            </w:pPr>
            <w:r w:rsidRPr="0073021F">
              <w:rPr>
                <w:rFonts w:eastAsia="Calibri" w:cs="Arial"/>
                <w:sz w:val="20"/>
              </w:rPr>
              <w:t>(подпись)</w:t>
            </w:r>
          </w:p>
        </w:tc>
      </w:tr>
    </w:tbl>
    <w:p w:rsidR="00C96923" w:rsidRPr="0073021F" w:rsidRDefault="00C96923" w:rsidP="00C96923">
      <w:pPr>
        <w:rPr>
          <w:sz w:val="20"/>
        </w:rPr>
      </w:pPr>
    </w:p>
    <w:tbl>
      <w:tblPr>
        <w:tblW w:w="0" w:type="auto"/>
        <w:tblInd w:w="-58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4645"/>
        <w:gridCol w:w="2410"/>
        <w:gridCol w:w="283"/>
        <w:gridCol w:w="2694"/>
        <w:gridCol w:w="283"/>
        <w:gridCol w:w="2660"/>
      </w:tblGrid>
      <w:tr w:rsidR="00C96923" w:rsidRPr="0073021F" w:rsidTr="00325B24">
        <w:trPr>
          <w:cantSplit/>
          <w:trHeight w:val="235"/>
          <w:tblHeader/>
        </w:trPr>
        <w:tc>
          <w:tcPr>
            <w:tcW w:w="4645" w:type="dxa"/>
            <w:tcBorders>
              <w:top w:val="nil"/>
              <w:left w:val="nil"/>
              <w:bottom w:val="nil"/>
              <w:right w:val="nil"/>
            </w:tcBorders>
          </w:tcPr>
          <w:p w:rsidR="00C96923" w:rsidRPr="0073021F" w:rsidRDefault="00C96923" w:rsidP="00325B24">
            <w:pPr>
              <w:widowControl w:val="0"/>
              <w:rPr>
                <w:rFonts w:eastAsia="Calibri" w:cs="Arial"/>
                <w:sz w:val="20"/>
              </w:rPr>
            </w:pPr>
          </w:p>
        </w:tc>
        <w:tc>
          <w:tcPr>
            <w:tcW w:w="2410" w:type="dxa"/>
            <w:tcBorders>
              <w:top w:val="nil"/>
              <w:left w:val="nil"/>
              <w:bottom w:val="single" w:sz="8" w:space="0" w:color="auto"/>
              <w:right w:val="nil"/>
            </w:tcBorders>
          </w:tcPr>
          <w:p w:rsidR="00C96923" w:rsidRDefault="00C96923" w:rsidP="00325B24">
            <w:pPr>
              <w:widowControl w:val="0"/>
              <w:rPr>
                <w:rFonts w:eastAsia="Calibri" w:cs="Arial"/>
                <w:sz w:val="20"/>
                <w:lang w:val="en-US"/>
              </w:rPr>
            </w:pPr>
          </w:p>
          <w:p w:rsidR="00913681" w:rsidRDefault="00913681" w:rsidP="00325B24">
            <w:pPr>
              <w:widowControl w:val="0"/>
              <w:rPr>
                <w:rFonts w:eastAsia="Calibri" w:cs="Arial"/>
                <w:sz w:val="20"/>
                <w:lang w:val="en-US"/>
              </w:rPr>
            </w:pPr>
          </w:p>
          <w:p w:rsidR="00913681" w:rsidRPr="00913681" w:rsidRDefault="00913681" w:rsidP="00325B24">
            <w:pPr>
              <w:widowControl w:val="0"/>
              <w:rPr>
                <w:rFonts w:eastAsia="Calibri" w:cs="Arial"/>
                <w:sz w:val="20"/>
                <w:lang w:val="en-US"/>
              </w:rPr>
            </w:pPr>
            <w:r>
              <w:rPr>
                <w:rFonts w:eastAsia="Calibri" w:cs="Arial"/>
                <w:sz w:val="20"/>
                <w:lang w:val="en-US"/>
              </w:rPr>
              <w:t>88663343261</w:t>
            </w:r>
          </w:p>
        </w:tc>
        <w:tc>
          <w:tcPr>
            <w:tcW w:w="283" w:type="dxa"/>
            <w:tcBorders>
              <w:top w:val="nil"/>
              <w:left w:val="nil"/>
              <w:bottom w:val="nil"/>
              <w:right w:val="nil"/>
            </w:tcBorders>
          </w:tcPr>
          <w:p w:rsidR="00C96923" w:rsidRPr="0073021F" w:rsidRDefault="00C96923" w:rsidP="00325B24">
            <w:pPr>
              <w:widowControl w:val="0"/>
              <w:rPr>
                <w:rFonts w:eastAsia="Calibri" w:cs="Arial"/>
                <w:sz w:val="20"/>
              </w:rPr>
            </w:pPr>
          </w:p>
        </w:tc>
        <w:tc>
          <w:tcPr>
            <w:tcW w:w="2694" w:type="dxa"/>
            <w:tcBorders>
              <w:top w:val="nil"/>
              <w:left w:val="nil"/>
              <w:bottom w:val="nil"/>
              <w:right w:val="nil"/>
            </w:tcBorders>
            <w:hideMark/>
          </w:tcPr>
          <w:p w:rsidR="00C96923" w:rsidRPr="00913681" w:rsidRDefault="00C96923" w:rsidP="00325B24">
            <w:pPr>
              <w:widowControl w:val="0"/>
              <w:rPr>
                <w:rFonts w:eastAsia="Calibri" w:cs="Arial"/>
                <w:sz w:val="20"/>
              </w:rPr>
            </w:pPr>
            <w:r w:rsidRPr="0073021F">
              <w:rPr>
                <w:rFonts w:eastAsia="Calibri" w:cs="Arial"/>
                <w:sz w:val="20"/>
                <w:lang w:val="en-US"/>
              </w:rPr>
              <w:t>E</w:t>
            </w:r>
            <w:r w:rsidRPr="00913681">
              <w:rPr>
                <w:rFonts w:eastAsia="Calibri" w:cs="Arial"/>
                <w:sz w:val="20"/>
              </w:rPr>
              <w:t>-</w:t>
            </w:r>
            <w:r w:rsidRPr="0073021F">
              <w:rPr>
                <w:rFonts w:eastAsia="Calibri" w:cs="Arial"/>
                <w:sz w:val="20"/>
                <w:lang w:val="en-US"/>
              </w:rPr>
              <w:t>mail</w:t>
            </w:r>
            <w:r w:rsidRPr="00913681">
              <w:rPr>
                <w:rFonts w:eastAsia="Calibri" w:cs="Arial"/>
                <w:sz w:val="20"/>
              </w:rPr>
              <w:t>:_</w:t>
            </w:r>
            <w:proofErr w:type="spellStart"/>
            <w:r w:rsidR="00913681">
              <w:rPr>
                <w:rFonts w:eastAsia="Calibri" w:cs="Arial"/>
                <w:sz w:val="20"/>
                <w:lang w:val="en-US"/>
              </w:rPr>
              <w:t>kotlyarevskoysdk</w:t>
            </w:r>
            <w:proofErr w:type="spellEnd"/>
            <w:r w:rsidR="00913681" w:rsidRPr="00913681">
              <w:rPr>
                <w:rFonts w:eastAsia="Calibri" w:cs="Arial"/>
                <w:sz w:val="20"/>
              </w:rPr>
              <w:t>@</w:t>
            </w:r>
            <w:r w:rsidR="00913681">
              <w:rPr>
                <w:rFonts w:eastAsia="Calibri" w:cs="Arial"/>
                <w:sz w:val="20"/>
                <w:lang w:val="en-US"/>
              </w:rPr>
              <w:t>mail</w:t>
            </w:r>
            <w:r w:rsidR="00913681" w:rsidRPr="00913681">
              <w:rPr>
                <w:rFonts w:eastAsia="Calibri" w:cs="Arial"/>
                <w:sz w:val="20"/>
              </w:rPr>
              <w:t>.</w:t>
            </w:r>
            <w:proofErr w:type="spellStart"/>
            <w:r w:rsidR="00913681">
              <w:rPr>
                <w:rFonts w:eastAsia="Calibri" w:cs="Arial"/>
                <w:sz w:val="20"/>
                <w:lang w:val="en-US"/>
              </w:rPr>
              <w:t>ru</w:t>
            </w:r>
            <w:proofErr w:type="spellEnd"/>
            <w:r w:rsidRPr="00913681">
              <w:rPr>
                <w:rFonts w:eastAsia="Calibri" w:cs="Arial"/>
                <w:sz w:val="20"/>
              </w:rPr>
              <w:t>________________</w:t>
            </w:r>
          </w:p>
        </w:tc>
        <w:tc>
          <w:tcPr>
            <w:tcW w:w="283" w:type="dxa"/>
            <w:tcBorders>
              <w:top w:val="nil"/>
              <w:left w:val="nil"/>
              <w:bottom w:val="nil"/>
              <w:right w:val="nil"/>
            </w:tcBorders>
          </w:tcPr>
          <w:p w:rsidR="00C96923" w:rsidRPr="0073021F" w:rsidRDefault="00C96923" w:rsidP="00325B24">
            <w:pPr>
              <w:widowControl w:val="0"/>
              <w:rPr>
                <w:rFonts w:eastAsia="Calibri" w:cs="Arial"/>
                <w:sz w:val="20"/>
              </w:rPr>
            </w:pPr>
          </w:p>
        </w:tc>
        <w:tc>
          <w:tcPr>
            <w:tcW w:w="2660" w:type="dxa"/>
            <w:tcBorders>
              <w:top w:val="nil"/>
              <w:left w:val="nil"/>
              <w:bottom w:val="nil"/>
              <w:right w:val="nil"/>
            </w:tcBorders>
            <w:hideMark/>
          </w:tcPr>
          <w:p w:rsidR="00C96923" w:rsidRPr="0073021F" w:rsidRDefault="00C96923" w:rsidP="00325B24">
            <w:pPr>
              <w:widowControl w:val="0"/>
              <w:rPr>
                <w:rFonts w:eastAsia="Calibri" w:cs="Arial"/>
                <w:sz w:val="20"/>
              </w:rPr>
            </w:pPr>
            <w:r w:rsidRPr="0073021F">
              <w:rPr>
                <w:rFonts w:eastAsia="Calibri" w:cs="Arial"/>
                <w:sz w:val="20"/>
              </w:rPr>
              <w:t>«_</w:t>
            </w:r>
            <w:r w:rsidR="00913681">
              <w:rPr>
                <w:rFonts w:eastAsia="Calibri" w:cs="Arial"/>
                <w:sz w:val="20"/>
              </w:rPr>
              <w:t>20</w:t>
            </w:r>
            <w:r w:rsidRPr="0073021F">
              <w:rPr>
                <w:rFonts w:eastAsia="Calibri" w:cs="Arial"/>
                <w:sz w:val="20"/>
              </w:rPr>
              <w:t>___» __</w:t>
            </w:r>
            <w:r w:rsidR="00913681">
              <w:rPr>
                <w:rFonts w:eastAsia="Calibri" w:cs="Arial"/>
                <w:sz w:val="20"/>
              </w:rPr>
              <w:t>12__</w:t>
            </w:r>
            <w:r w:rsidRPr="0073021F">
              <w:rPr>
                <w:rFonts w:eastAsia="Calibri" w:cs="Arial"/>
                <w:sz w:val="20"/>
              </w:rPr>
              <w:t>20</w:t>
            </w:r>
            <w:r w:rsidR="00913681" w:rsidRPr="00913681">
              <w:rPr>
                <w:rFonts w:eastAsia="Calibri" w:cs="Arial"/>
                <w:sz w:val="20"/>
              </w:rPr>
              <w:t xml:space="preserve">16 </w:t>
            </w:r>
            <w:r w:rsidRPr="0073021F">
              <w:rPr>
                <w:rFonts w:eastAsia="Calibri" w:cs="Arial"/>
                <w:sz w:val="20"/>
              </w:rPr>
              <w:t>г</w:t>
            </w:r>
          </w:p>
        </w:tc>
      </w:tr>
      <w:tr w:rsidR="00C96923" w:rsidRPr="0073021F" w:rsidTr="00325B24">
        <w:trPr>
          <w:cantSplit/>
          <w:tblHeader/>
        </w:trPr>
        <w:tc>
          <w:tcPr>
            <w:tcW w:w="4645" w:type="dxa"/>
            <w:tcBorders>
              <w:top w:val="nil"/>
              <w:left w:val="nil"/>
              <w:bottom w:val="nil"/>
              <w:right w:val="nil"/>
            </w:tcBorders>
          </w:tcPr>
          <w:p w:rsidR="00C96923" w:rsidRPr="0073021F" w:rsidRDefault="00C96923" w:rsidP="00325B24">
            <w:pPr>
              <w:widowControl w:val="0"/>
              <w:spacing w:line="200" w:lineRule="exact"/>
              <w:rPr>
                <w:rFonts w:eastAsia="Calibri" w:cs="Arial"/>
                <w:sz w:val="20"/>
              </w:rPr>
            </w:pPr>
          </w:p>
        </w:tc>
        <w:tc>
          <w:tcPr>
            <w:tcW w:w="2410" w:type="dxa"/>
            <w:tcBorders>
              <w:top w:val="single" w:sz="8" w:space="0" w:color="auto"/>
              <w:left w:val="nil"/>
              <w:bottom w:val="nil"/>
              <w:right w:val="nil"/>
            </w:tcBorders>
            <w:hideMark/>
          </w:tcPr>
          <w:p w:rsidR="00C96923" w:rsidRPr="0073021F" w:rsidRDefault="00C96923" w:rsidP="00325B24">
            <w:pPr>
              <w:widowControl w:val="0"/>
              <w:spacing w:line="200" w:lineRule="exact"/>
              <w:jc w:val="center"/>
              <w:rPr>
                <w:rFonts w:eastAsia="Calibri" w:cs="Arial"/>
                <w:sz w:val="20"/>
              </w:rPr>
            </w:pPr>
            <w:r w:rsidRPr="0073021F">
              <w:rPr>
                <w:rFonts w:eastAsia="Calibri" w:cs="Arial"/>
                <w:sz w:val="20"/>
              </w:rPr>
              <w:t>(номер контактного телефона)</w:t>
            </w:r>
          </w:p>
        </w:tc>
        <w:tc>
          <w:tcPr>
            <w:tcW w:w="283" w:type="dxa"/>
            <w:tcBorders>
              <w:top w:val="nil"/>
              <w:left w:val="nil"/>
              <w:bottom w:val="nil"/>
              <w:right w:val="nil"/>
            </w:tcBorders>
          </w:tcPr>
          <w:p w:rsidR="00C96923" w:rsidRPr="0073021F" w:rsidRDefault="00C96923" w:rsidP="00325B24">
            <w:pPr>
              <w:widowControl w:val="0"/>
              <w:spacing w:after="120" w:line="200" w:lineRule="exact"/>
              <w:jc w:val="center"/>
              <w:rPr>
                <w:rFonts w:eastAsia="Calibri" w:cs="Arial"/>
                <w:sz w:val="20"/>
              </w:rPr>
            </w:pPr>
          </w:p>
        </w:tc>
        <w:tc>
          <w:tcPr>
            <w:tcW w:w="2694" w:type="dxa"/>
            <w:tcBorders>
              <w:top w:val="nil"/>
              <w:left w:val="nil"/>
              <w:bottom w:val="nil"/>
              <w:right w:val="nil"/>
            </w:tcBorders>
          </w:tcPr>
          <w:p w:rsidR="00C96923" w:rsidRPr="0073021F" w:rsidRDefault="00C96923" w:rsidP="00325B24">
            <w:pPr>
              <w:widowControl w:val="0"/>
              <w:spacing w:line="200" w:lineRule="exact"/>
              <w:jc w:val="center"/>
              <w:rPr>
                <w:rFonts w:eastAsia="Calibri" w:cs="Arial"/>
                <w:sz w:val="20"/>
              </w:rPr>
            </w:pPr>
          </w:p>
        </w:tc>
        <w:tc>
          <w:tcPr>
            <w:tcW w:w="283" w:type="dxa"/>
            <w:tcBorders>
              <w:top w:val="nil"/>
              <w:left w:val="nil"/>
              <w:bottom w:val="nil"/>
              <w:right w:val="nil"/>
            </w:tcBorders>
          </w:tcPr>
          <w:p w:rsidR="00C96923" w:rsidRPr="0073021F" w:rsidRDefault="00C96923" w:rsidP="00325B24">
            <w:pPr>
              <w:widowControl w:val="0"/>
              <w:spacing w:line="200" w:lineRule="exact"/>
              <w:jc w:val="center"/>
              <w:rPr>
                <w:rFonts w:eastAsia="Calibri" w:cs="Arial"/>
                <w:sz w:val="20"/>
              </w:rPr>
            </w:pPr>
          </w:p>
        </w:tc>
        <w:tc>
          <w:tcPr>
            <w:tcW w:w="2660" w:type="dxa"/>
            <w:tcBorders>
              <w:top w:val="nil"/>
              <w:left w:val="nil"/>
              <w:bottom w:val="nil"/>
              <w:right w:val="nil"/>
            </w:tcBorders>
            <w:hideMark/>
          </w:tcPr>
          <w:p w:rsidR="00C96923" w:rsidRPr="0073021F" w:rsidRDefault="00C96923" w:rsidP="00325B24">
            <w:pPr>
              <w:widowControl w:val="0"/>
              <w:spacing w:line="200" w:lineRule="exact"/>
              <w:jc w:val="center"/>
              <w:rPr>
                <w:rFonts w:eastAsia="Calibri" w:cs="Arial"/>
                <w:sz w:val="20"/>
              </w:rPr>
            </w:pPr>
            <w:r w:rsidRPr="0073021F">
              <w:rPr>
                <w:rFonts w:eastAsia="Calibri" w:cs="Arial"/>
                <w:sz w:val="20"/>
              </w:rPr>
              <w:t xml:space="preserve"> (дата составления</w:t>
            </w:r>
          </w:p>
          <w:p w:rsidR="00C96923" w:rsidRPr="0073021F" w:rsidRDefault="00C96923" w:rsidP="00325B24">
            <w:pPr>
              <w:widowControl w:val="0"/>
              <w:spacing w:line="200" w:lineRule="exact"/>
              <w:jc w:val="center"/>
              <w:rPr>
                <w:rFonts w:eastAsia="Calibri" w:cs="Arial"/>
                <w:sz w:val="20"/>
              </w:rPr>
            </w:pPr>
            <w:r w:rsidRPr="0073021F">
              <w:rPr>
                <w:rFonts w:eastAsia="Calibri" w:cs="Arial"/>
                <w:sz w:val="20"/>
              </w:rPr>
              <w:t>документа)</w:t>
            </w:r>
          </w:p>
        </w:tc>
      </w:tr>
    </w:tbl>
    <w:p w:rsidR="00C96923" w:rsidRPr="0073021F" w:rsidRDefault="00C96923" w:rsidP="00C96923">
      <w:pPr>
        <w:rPr>
          <w:sz w:val="20"/>
        </w:rPr>
      </w:pPr>
    </w:p>
    <w:p w:rsidR="00C96923" w:rsidRPr="0073021F" w:rsidRDefault="00C96923" w:rsidP="00C96923">
      <w:pPr>
        <w:spacing w:before="60" w:after="120"/>
        <w:jc w:val="center"/>
        <w:rPr>
          <w:b/>
          <w:sz w:val="26"/>
          <w:szCs w:val="24"/>
        </w:rPr>
      </w:pPr>
      <w:r w:rsidRPr="0073021F">
        <w:br w:type="page"/>
      </w:r>
      <w:r w:rsidRPr="0073021F">
        <w:rPr>
          <w:b/>
          <w:sz w:val="26"/>
          <w:szCs w:val="24"/>
        </w:rPr>
        <w:lastRenderedPageBreak/>
        <w:t>Указания по заполнению формы федерального статистического наблюдения</w:t>
      </w:r>
    </w:p>
    <w:p w:rsidR="00C96923" w:rsidRPr="0073021F" w:rsidRDefault="00C96923" w:rsidP="00C96923">
      <w:pPr>
        <w:ind w:firstLine="709"/>
        <w:jc w:val="both"/>
        <w:rPr>
          <w:color w:val="000000"/>
          <w:szCs w:val="24"/>
        </w:rPr>
      </w:pPr>
      <w:r w:rsidRPr="0073021F">
        <w:rPr>
          <w:color w:val="000000"/>
          <w:szCs w:val="24"/>
        </w:rPr>
        <w:t xml:space="preserve">Форму федерального статистического наблюдения № 7-НК предоставляют юридические лица – организации </w:t>
      </w:r>
      <w:proofErr w:type="spellStart"/>
      <w:r w:rsidRPr="0073021F">
        <w:rPr>
          <w:color w:val="000000"/>
          <w:szCs w:val="24"/>
        </w:rPr>
        <w:t>культурно-досугового</w:t>
      </w:r>
      <w:proofErr w:type="spellEnd"/>
      <w:r w:rsidRPr="0073021F">
        <w:rPr>
          <w:color w:val="000000"/>
          <w:szCs w:val="24"/>
        </w:rPr>
        <w:t xml:space="preserve"> типа независимо от их ведомственной принадлежности и формы собственности (государственные (муниципальные), частные), а также юридические лица, содержащие на балансе организации </w:t>
      </w:r>
      <w:proofErr w:type="spellStart"/>
      <w:r w:rsidRPr="0073021F">
        <w:rPr>
          <w:color w:val="000000"/>
          <w:szCs w:val="24"/>
        </w:rPr>
        <w:t>культурно-досугового</w:t>
      </w:r>
      <w:proofErr w:type="spellEnd"/>
      <w:r w:rsidRPr="0073021F">
        <w:rPr>
          <w:color w:val="000000"/>
          <w:szCs w:val="24"/>
        </w:rPr>
        <w:t xml:space="preserve"> типа. В число организаций </w:t>
      </w:r>
      <w:proofErr w:type="spellStart"/>
      <w:r w:rsidRPr="0073021F">
        <w:rPr>
          <w:color w:val="000000"/>
          <w:szCs w:val="24"/>
        </w:rPr>
        <w:t>культурно-досугового</w:t>
      </w:r>
      <w:proofErr w:type="spellEnd"/>
      <w:r w:rsidRPr="0073021F">
        <w:rPr>
          <w:color w:val="000000"/>
          <w:szCs w:val="24"/>
        </w:rPr>
        <w:t xml:space="preserve"> типа входят объекты</w:t>
      </w:r>
      <w:r w:rsidRPr="0073021F">
        <w:rPr>
          <w:color w:val="000000"/>
          <w:szCs w:val="24"/>
          <w:vertAlign w:val="superscript"/>
        </w:rPr>
        <w:t>1</w:t>
      </w:r>
      <w:r w:rsidRPr="0073021F">
        <w:rPr>
          <w:color w:val="000000"/>
          <w:szCs w:val="24"/>
        </w:rPr>
        <w:t>:</w:t>
      </w:r>
    </w:p>
    <w:p w:rsidR="00C96923" w:rsidRPr="0073021F" w:rsidRDefault="00C96923" w:rsidP="00C96923">
      <w:pPr>
        <w:ind w:firstLine="709"/>
        <w:jc w:val="both"/>
        <w:rPr>
          <w:szCs w:val="24"/>
        </w:rPr>
      </w:pPr>
      <w:r w:rsidRPr="0073021F">
        <w:rPr>
          <w:szCs w:val="24"/>
        </w:rPr>
        <w:t>- функционирующие по административно-территориальному признаку, с универсально-комплексным характером деятельности: центры культуры и досуга, культурно-спортивные и социально-культурные комплексы; сельские (поселковые, городские) клубы; сельские (центральные, зональные, районные, городские, областные, краевые, республиканские) дома и дворцы культуры;</w:t>
      </w:r>
    </w:p>
    <w:p w:rsidR="00C96923" w:rsidRPr="0073021F" w:rsidRDefault="00C96923" w:rsidP="00C96923">
      <w:pPr>
        <w:ind w:firstLine="709"/>
        <w:jc w:val="both"/>
        <w:rPr>
          <w:szCs w:val="24"/>
        </w:rPr>
      </w:pPr>
      <w:r w:rsidRPr="0073021F">
        <w:rPr>
          <w:szCs w:val="24"/>
        </w:rPr>
        <w:t>- ориентированные на культурные интересы определенных профессиональных, национальных, культурных и других социально-демографических категорий населения (например, клубы, центры и дома интеллигенции, книги, кино, эстетического воспитания детей, женщин, молодежи, пенсионеров; фольклора, музыкальной культуры, технического творчества; национальные культурные центры; центры традиционной культуры; дома ремесел и фольклора и др.);</w:t>
      </w:r>
    </w:p>
    <w:p w:rsidR="00C96923" w:rsidRPr="0073021F" w:rsidRDefault="00C96923" w:rsidP="00C96923">
      <w:pPr>
        <w:ind w:firstLine="709"/>
        <w:jc w:val="both"/>
        <w:rPr>
          <w:szCs w:val="24"/>
        </w:rPr>
      </w:pPr>
      <w:r w:rsidRPr="0073021F">
        <w:rPr>
          <w:szCs w:val="24"/>
        </w:rPr>
        <w:t xml:space="preserve">- специализирующиеся на передвижном характере деятельности, с использованием различных транспортных средств (автоклубы, </w:t>
      </w:r>
      <w:proofErr w:type="spellStart"/>
      <w:r w:rsidRPr="0073021F">
        <w:rPr>
          <w:szCs w:val="24"/>
        </w:rPr>
        <w:t>агиткультбригады</w:t>
      </w:r>
      <w:proofErr w:type="spellEnd"/>
      <w:r w:rsidRPr="0073021F">
        <w:rPr>
          <w:szCs w:val="24"/>
        </w:rPr>
        <w:t xml:space="preserve">, плавучие </w:t>
      </w:r>
      <w:proofErr w:type="spellStart"/>
      <w:r w:rsidRPr="0073021F">
        <w:rPr>
          <w:szCs w:val="24"/>
        </w:rPr>
        <w:t>культбазы</w:t>
      </w:r>
      <w:proofErr w:type="spellEnd"/>
      <w:r w:rsidRPr="0073021F">
        <w:rPr>
          <w:szCs w:val="24"/>
        </w:rPr>
        <w:t xml:space="preserve"> и т.п.).</w:t>
      </w:r>
    </w:p>
    <w:p w:rsidR="00C96923" w:rsidRPr="0073021F" w:rsidRDefault="00C96923" w:rsidP="00C96923">
      <w:pPr>
        <w:ind w:firstLine="709"/>
        <w:jc w:val="both"/>
        <w:rPr>
          <w:szCs w:val="24"/>
        </w:rPr>
      </w:pPr>
      <w:r w:rsidRPr="0073021F">
        <w:rPr>
          <w:szCs w:val="24"/>
        </w:rPr>
        <w:t>Руководитель юридического лица назначает должностных лиц, уполномоченных предоставлять статистическую информацию от имени юридического лица.</w:t>
      </w:r>
    </w:p>
    <w:p w:rsidR="00C96923" w:rsidRPr="0073021F" w:rsidRDefault="00C96923" w:rsidP="00C96923">
      <w:pPr>
        <w:ind w:firstLine="709"/>
        <w:jc w:val="both"/>
        <w:rPr>
          <w:szCs w:val="24"/>
        </w:rPr>
      </w:pPr>
      <w:r w:rsidRPr="0073021F">
        <w:rPr>
          <w:szCs w:val="24"/>
        </w:rPr>
        <w:t>В адресной части формы указывается полное наименование отчитывающейся организации в соответствии с учредительными документами, зарегистрированными в установленном порядке, ее ведомственная принадлежность, а затем в скобках – краткое наименование.</w:t>
      </w:r>
    </w:p>
    <w:p w:rsidR="00C96923" w:rsidRPr="0073021F" w:rsidRDefault="00C96923" w:rsidP="00C96923">
      <w:pPr>
        <w:ind w:firstLine="709"/>
        <w:jc w:val="both"/>
        <w:rPr>
          <w:szCs w:val="24"/>
        </w:rPr>
      </w:pPr>
      <w:r w:rsidRPr="0073021F">
        <w:rPr>
          <w:szCs w:val="24"/>
        </w:rPr>
        <w:t xml:space="preserve">По строке «Почтовый адрес» указывается наименование субъекта Российской Федерации, юридический адрес с почтовым индексом; если фактический адрес не совпадает с юридическим, то указывается также фактический (почтовый) адрес. </w:t>
      </w:r>
    </w:p>
    <w:p w:rsidR="00C96923" w:rsidRPr="0073021F" w:rsidRDefault="00C96923" w:rsidP="00C96923">
      <w:pPr>
        <w:ind w:firstLine="709"/>
        <w:jc w:val="both"/>
        <w:rPr>
          <w:szCs w:val="24"/>
        </w:rPr>
      </w:pPr>
      <w:r w:rsidRPr="0073021F">
        <w:rPr>
          <w:szCs w:val="24"/>
        </w:rPr>
        <w:t>Юридическое лицо проставляет в кодовой части формы код Общероссийского классификатора предприятий и организаций (ОКПО) на основании Уведомления о присвоении кода ОКПО, направляемого (выдаваемого) организациям территориальными органами Росстата.</w:t>
      </w:r>
    </w:p>
    <w:p w:rsidR="00C96923" w:rsidRPr="0073021F" w:rsidRDefault="00C96923" w:rsidP="00C96923">
      <w:pPr>
        <w:ind w:firstLine="709"/>
        <w:jc w:val="both"/>
        <w:rPr>
          <w:szCs w:val="24"/>
        </w:rPr>
      </w:pPr>
      <w:r w:rsidRPr="0073021F">
        <w:rPr>
          <w:szCs w:val="24"/>
        </w:rPr>
        <w:t>Учредитель (учредители) отчитывающейся организации указывается в соответствии с записью в учредительных документах, и затем  его организационно-правовая форма и форма собственности. Направление основной деятельности учредителя определяется на основании классификатора кодов ОКВЭД.</w:t>
      </w:r>
    </w:p>
    <w:p w:rsidR="00C96923" w:rsidRPr="0073021F" w:rsidRDefault="00C96923" w:rsidP="00C96923">
      <w:pPr>
        <w:ind w:firstLine="709"/>
        <w:jc w:val="both"/>
        <w:rPr>
          <w:szCs w:val="24"/>
        </w:rPr>
      </w:pPr>
      <w:r w:rsidRPr="0073021F">
        <w:rPr>
          <w:bCs/>
          <w:szCs w:val="24"/>
        </w:rPr>
        <w:t>Отчет по форме составляется на конец отчетного периода. Отчетным периодом является один год.</w:t>
      </w:r>
    </w:p>
    <w:p w:rsidR="00C96923" w:rsidRPr="0073021F" w:rsidRDefault="00C96923" w:rsidP="00C96923">
      <w:pPr>
        <w:ind w:firstLine="709"/>
        <w:jc w:val="both"/>
        <w:rPr>
          <w:szCs w:val="24"/>
        </w:rPr>
      </w:pPr>
      <w:r w:rsidRPr="0073021F">
        <w:rPr>
          <w:szCs w:val="24"/>
        </w:rPr>
        <w:t>Все показатели, приведенные в форме, должны соответствовать данным первичной учетной документации, имеющейся в организации. При заполнении формы должна быть обеспечена полнота заполнения и достоверность содержащихся в ней статистических данных.</w:t>
      </w:r>
    </w:p>
    <w:p w:rsidR="00C96923" w:rsidRPr="0073021F" w:rsidRDefault="00C96923" w:rsidP="00C96923">
      <w:pPr>
        <w:ind w:firstLine="709"/>
        <w:jc w:val="both"/>
        <w:rPr>
          <w:strike/>
          <w:szCs w:val="24"/>
        </w:rPr>
      </w:pPr>
      <w:r w:rsidRPr="0073021F">
        <w:rPr>
          <w:szCs w:val="24"/>
        </w:rPr>
        <w:t>Данные приводятся в тех единицах измерения, которые указаны в форме.</w:t>
      </w:r>
    </w:p>
    <w:p w:rsidR="00C96923" w:rsidRPr="0073021F" w:rsidRDefault="00C96923" w:rsidP="00C96923">
      <w:pPr>
        <w:ind w:firstLine="709"/>
        <w:jc w:val="center"/>
        <w:rPr>
          <w:b/>
          <w:bCs/>
          <w:szCs w:val="24"/>
        </w:rPr>
      </w:pPr>
    </w:p>
    <w:p w:rsidR="00C96923" w:rsidRPr="0073021F" w:rsidRDefault="00C96923" w:rsidP="00C96923">
      <w:pPr>
        <w:ind w:firstLine="709"/>
        <w:rPr>
          <w:b/>
          <w:bCs/>
          <w:szCs w:val="24"/>
        </w:rPr>
      </w:pPr>
      <w:r w:rsidRPr="0073021F">
        <w:rPr>
          <w:b/>
          <w:bCs/>
          <w:szCs w:val="24"/>
        </w:rPr>
        <w:t>_________________________</w:t>
      </w:r>
    </w:p>
    <w:p w:rsidR="00C96923" w:rsidRPr="0073021F" w:rsidRDefault="00C96923" w:rsidP="00C96923">
      <w:pPr>
        <w:spacing w:before="120"/>
        <w:ind w:firstLine="709"/>
        <w:rPr>
          <w:rFonts w:eastAsia="Calibri"/>
          <w:sz w:val="20"/>
        </w:rPr>
      </w:pPr>
      <w:r w:rsidRPr="0073021F">
        <w:rPr>
          <w:rFonts w:eastAsia="Calibri"/>
          <w:sz w:val="20"/>
          <w:vertAlign w:val="superscript"/>
        </w:rPr>
        <w:footnoteRef/>
      </w:r>
      <w:r w:rsidRPr="0073021F">
        <w:rPr>
          <w:rFonts w:eastAsia="Calibri"/>
          <w:sz w:val="20"/>
        </w:rPr>
        <w:t>Для целей заполнения настоящей формы федерального статистического наблюдения.</w:t>
      </w:r>
    </w:p>
    <w:p w:rsidR="00C96923" w:rsidRDefault="00C96923" w:rsidP="00C96923">
      <w:pPr>
        <w:ind w:firstLine="709"/>
        <w:jc w:val="center"/>
        <w:rPr>
          <w:b/>
          <w:bCs/>
          <w:szCs w:val="24"/>
        </w:rPr>
      </w:pPr>
    </w:p>
    <w:p w:rsidR="00C96923" w:rsidRDefault="00C96923" w:rsidP="00C96923">
      <w:pPr>
        <w:ind w:firstLine="709"/>
        <w:jc w:val="center"/>
        <w:rPr>
          <w:b/>
          <w:bCs/>
          <w:szCs w:val="24"/>
        </w:rPr>
      </w:pPr>
    </w:p>
    <w:p w:rsidR="00C96923" w:rsidRDefault="00C96923" w:rsidP="00C96923">
      <w:pPr>
        <w:ind w:firstLine="709"/>
        <w:jc w:val="center"/>
        <w:rPr>
          <w:b/>
          <w:bCs/>
          <w:szCs w:val="24"/>
        </w:rPr>
      </w:pPr>
    </w:p>
    <w:p w:rsidR="00C96923" w:rsidRPr="0073021F" w:rsidRDefault="00C96923" w:rsidP="00C96923">
      <w:pPr>
        <w:ind w:firstLine="709"/>
        <w:jc w:val="center"/>
        <w:rPr>
          <w:b/>
          <w:bCs/>
          <w:szCs w:val="24"/>
        </w:rPr>
      </w:pPr>
    </w:p>
    <w:p w:rsidR="00C96923" w:rsidRPr="0073021F" w:rsidRDefault="00C96923" w:rsidP="00C96923">
      <w:pPr>
        <w:ind w:firstLine="709"/>
        <w:jc w:val="center"/>
        <w:rPr>
          <w:b/>
          <w:bCs/>
          <w:szCs w:val="24"/>
        </w:rPr>
      </w:pPr>
    </w:p>
    <w:p w:rsidR="00C96923" w:rsidRPr="0073021F" w:rsidRDefault="00C96923" w:rsidP="00C96923">
      <w:pPr>
        <w:ind w:firstLine="709"/>
        <w:jc w:val="center"/>
        <w:rPr>
          <w:b/>
          <w:bCs/>
          <w:szCs w:val="24"/>
        </w:rPr>
      </w:pPr>
    </w:p>
    <w:p w:rsidR="00C96923" w:rsidRPr="0073021F" w:rsidRDefault="00C96923" w:rsidP="00C96923">
      <w:pPr>
        <w:spacing w:after="120"/>
        <w:ind w:firstLine="709"/>
        <w:jc w:val="center"/>
        <w:rPr>
          <w:b/>
          <w:bCs/>
          <w:szCs w:val="24"/>
        </w:rPr>
      </w:pPr>
      <w:r w:rsidRPr="0073021F">
        <w:rPr>
          <w:b/>
          <w:bCs/>
          <w:szCs w:val="24"/>
        </w:rPr>
        <w:t>Раздел 1. Материально-техническая база</w:t>
      </w:r>
    </w:p>
    <w:p w:rsidR="00C96923" w:rsidRPr="0073021F" w:rsidRDefault="00C96923" w:rsidP="00C96923">
      <w:pPr>
        <w:ind w:firstLine="709"/>
        <w:jc w:val="both"/>
        <w:rPr>
          <w:szCs w:val="24"/>
        </w:rPr>
      </w:pPr>
      <w:r w:rsidRPr="0073021F">
        <w:rPr>
          <w:b/>
          <w:szCs w:val="24"/>
        </w:rPr>
        <w:t>В графе 2</w:t>
      </w:r>
      <w:r w:rsidRPr="0073021F">
        <w:rPr>
          <w:szCs w:val="24"/>
        </w:rPr>
        <w:t xml:space="preserve"> указывается число зданий, постоянно используемых отчитывающейся организацией для осуществления </w:t>
      </w:r>
      <w:proofErr w:type="spellStart"/>
      <w:r w:rsidRPr="0073021F">
        <w:rPr>
          <w:szCs w:val="24"/>
        </w:rPr>
        <w:t>культурно-досуговой</w:t>
      </w:r>
      <w:proofErr w:type="spellEnd"/>
      <w:r w:rsidRPr="0073021F">
        <w:rPr>
          <w:szCs w:val="24"/>
        </w:rPr>
        <w:t xml:space="preserve"> деятельности.</w:t>
      </w:r>
    </w:p>
    <w:p w:rsidR="00C96923" w:rsidRPr="0073021F" w:rsidRDefault="00C96923" w:rsidP="00C96923">
      <w:pPr>
        <w:ind w:firstLine="709"/>
        <w:jc w:val="both"/>
        <w:rPr>
          <w:szCs w:val="24"/>
        </w:rPr>
      </w:pPr>
      <w:r w:rsidRPr="0073021F">
        <w:rPr>
          <w:b/>
          <w:szCs w:val="24"/>
        </w:rPr>
        <w:t xml:space="preserve">В графах 3,4 и 5 </w:t>
      </w:r>
      <w:r w:rsidRPr="0073021F">
        <w:rPr>
          <w:szCs w:val="24"/>
        </w:rPr>
        <w:t xml:space="preserve">(из графы 2) указывается число зданий с наличием </w:t>
      </w:r>
      <w:proofErr w:type="spellStart"/>
      <w:r w:rsidRPr="0073021F">
        <w:rPr>
          <w:szCs w:val="24"/>
        </w:rPr>
        <w:t>безбарьерной</w:t>
      </w:r>
      <w:proofErr w:type="spellEnd"/>
      <w:r w:rsidRPr="0073021F">
        <w:rPr>
          <w:szCs w:val="24"/>
        </w:rPr>
        <w:t xml:space="preserve"> среды для лиц с нарушениями: зрения (графа 3), слуха (графа 4), опорно-двигательного аппарата (графа 5). Данные вносятся в соответствии с пунктом 41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утвержденного постановлением Правительства Российской Федерации от 26 декабря 2014 г.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а также при наличии </w:t>
      </w:r>
      <w:proofErr w:type="spellStart"/>
      <w:r w:rsidRPr="0073021F">
        <w:rPr>
          <w:szCs w:val="24"/>
        </w:rPr>
        <w:t>ассистивных</w:t>
      </w:r>
      <w:proofErr w:type="spellEnd"/>
      <w:r w:rsidRPr="0073021F">
        <w:rPr>
          <w:szCs w:val="24"/>
        </w:rPr>
        <w:t xml:space="preserve"> средств с учетом разумного приспособления, если объект невозможно приспособить полностью.</w:t>
      </w:r>
    </w:p>
    <w:p w:rsidR="00C96923" w:rsidRPr="0073021F" w:rsidRDefault="00C96923" w:rsidP="00C96923">
      <w:pPr>
        <w:ind w:firstLine="709"/>
        <w:jc w:val="both"/>
        <w:rPr>
          <w:szCs w:val="24"/>
        </w:rPr>
      </w:pPr>
      <w:r w:rsidRPr="0073021F">
        <w:rPr>
          <w:b/>
          <w:szCs w:val="24"/>
        </w:rPr>
        <w:t xml:space="preserve">Графы 6 и 7 </w:t>
      </w:r>
      <w:r w:rsidRPr="0073021F">
        <w:rPr>
          <w:szCs w:val="24"/>
        </w:rPr>
        <w:t>(из графы 2) характеризуют техническое состояние зданий. Они заполняются на основании актов, заключений и иных официальных документов.</w:t>
      </w:r>
    </w:p>
    <w:p w:rsidR="00C96923" w:rsidRPr="0073021F" w:rsidRDefault="00C96923" w:rsidP="00C96923">
      <w:pPr>
        <w:ind w:firstLine="709"/>
        <w:jc w:val="both"/>
        <w:rPr>
          <w:szCs w:val="24"/>
        </w:rPr>
      </w:pPr>
      <w:r w:rsidRPr="0073021F">
        <w:rPr>
          <w:b/>
          <w:szCs w:val="24"/>
        </w:rPr>
        <w:t xml:space="preserve">В графе 8 </w:t>
      </w:r>
      <w:r w:rsidRPr="0073021F">
        <w:rPr>
          <w:szCs w:val="24"/>
        </w:rPr>
        <w:t>(из графы 2)указывается число зданий, находящихся в оперативном управлении или по договору безвозмездного пользования.</w:t>
      </w:r>
    </w:p>
    <w:p w:rsidR="00C96923" w:rsidRPr="0073021F" w:rsidRDefault="00C96923" w:rsidP="00C96923">
      <w:pPr>
        <w:ind w:firstLine="709"/>
        <w:jc w:val="both"/>
        <w:rPr>
          <w:szCs w:val="24"/>
        </w:rPr>
      </w:pPr>
      <w:r w:rsidRPr="0073021F">
        <w:rPr>
          <w:b/>
          <w:szCs w:val="24"/>
        </w:rPr>
        <w:t>В графе 9</w:t>
      </w:r>
      <w:r w:rsidRPr="0073021F">
        <w:rPr>
          <w:szCs w:val="24"/>
        </w:rPr>
        <w:t xml:space="preserve"> (из графы 2) указывается число арендуемых зданий.</w:t>
      </w:r>
    </w:p>
    <w:p w:rsidR="00C96923" w:rsidRPr="0073021F" w:rsidRDefault="00C96923" w:rsidP="00C96923">
      <w:pPr>
        <w:ind w:firstLine="709"/>
        <w:jc w:val="both"/>
        <w:rPr>
          <w:szCs w:val="24"/>
        </w:rPr>
      </w:pPr>
      <w:r w:rsidRPr="0073021F">
        <w:rPr>
          <w:b/>
          <w:szCs w:val="24"/>
        </w:rPr>
        <w:t>В графе 10</w:t>
      </w:r>
      <w:r w:rsidRPr="0073021F">
        <w:rPr>
          <w:szCs w:val="24"/>
        </w:rPr>
        <w:t xml:space="preserve"> (из графы 2) указывается число зданий, используемых на других правовых основаниях.</w:t>
      </w:r>
    </w:p>
    <w:p w:rsidR="00C96923" w:rsidRPr="0073021F" w:rsidRDefault="00C96923" w:rsidP="00C96923">
      <w:pPr>
        <w:ind w:firstLine="709"/>
        <w:jc w:val="both"/>
        <w:rPr>
          <w:szCs w:val="24"/>
        </w:rPr>
      </w:pPr>
      <w:r w:rsidRPr="0073021F">
        <w:rPr>
          <w:b/>
          <w:szCs w:val="24"/>
        </w:rPr>
        <w:t>В графе 11</w:t>
      </w:r>
      <w:r w:rsidRPr="0073021F">
        <w:rPr>
          <w:szCs w:val="24"/>
        </w:rPr>
        <w:t xml:space="preserve"> указывается общее число помещений, постоянно используемых отчитывающейся организацией для осуществления </w:t>
      </w:r>
      <w:proofErr w:type="spellStart"/>
      <w:r w:rsidRPr="0073021F">
        <w:rPr>
          <w:szCs w:val="24"/>
        </w:rPr>
        <w:t>культурно-досуговой</w:t>
      </w:r>
      <w:proofErr w:type="spellEnd"/>
      <w:r w:rsidRPr="0073021F">
        <w:rPr>
          <w:szCs w:val="24"/>
        </w:rPr>
        <w:t xml:space="preserve"> деятельности.</w:t>
      </w:r>
    </w:p>
    <w:p w:rsidR="00C96923" w:rsidRPr="0073021F" w:rsidRDefault="00C96923" w:rsidP="00C96923">
      <w:pPr>
        <w:ind w:firstLine="709"/>
        <w:jc w:val="both"/>
        <w:rPr>
          <w:szCs w:val="24"/>
        </w:rPr>
      </w:pPr>
      <w:r w:rsidRPr="0073021F">
        <w:rPr>
          <w:b/>
          <w:szCs w:val="24"/>
        </w:rPr>
        <w:t xml:space="preserve">Графы 12 и 13 </w:t>
      </w:r>
      <w:r w:rsidRPr="0073021F">
        <w:rPr>
          <w:szCs w:val="24"/>
        </w:rPr>
        <w:t>(из графы 11) характеризуют техническое состояние помещений. Они заполняются на основании актов, заключений и иных официальных документов.</w:t>
      </w:r>
    </w:p>
    <w:p w:rsidR="00C96923" w:rsidRPr="0073021F" w:rsidRDefault="00C96923" w:rsidP="00C96923">
      <w:pPr>
        <w:ind w:firstLine="709"/>
        <w:jc w:val="both"/>
        <w:rPr>
          <w:szCs w:val="24"/>
        </w:rPr>
      </w:pPr>
      <w:r w:rsidRPr="0073021F">
        <w:rPr>
          <w:b/>
          <w:szCs w:val="24"/>
        </w:rPr>
        <w:t>В графе 14</w:t>
      </w:r>
      <w:r w:rsidRPr="0073021F">
        <w:rPr>
          <w:szCs w:val="24"/>
        </w:rPr>
        <w:t xml:space="preserve"> (из графы 11) указывается число арендованных помещений.</w:t>
      </w:r>
    </w:p>
    <w:p w:rsidR="00C96923" w:rsidRPr="0073021F" w:rsidRDefault="00C96923" w:rsidP="00C96923">
      <w:pPr>
        <w:ind w:firstLine="709"/>
        <w:jc w:val="both"/>
        <w:rPr>
          <w:szCs w:val="24"/>
        </w:rPr>
      </w:pPr>
      <w:r w:rsidRPr="0073021F">
        <w:rPr>
          <w:b/>
          <w:szCs w:val="24"/>
        </w:rPr>
        <w:t>В графе 15</w:t>
      </w:r>
      <w:r w:rsidRPr="0073021F">
        <w:rPr>
          <w:szCs w:val="24"/>
        </w:rPr>
        <w:t xml:space="preserve"> (из графы 11) указывается количество зрительных залов. Необходимыми условиями учета таких помещений является: наличие сцены (места выступления), наличие или возможность использования радиотехнического оборудования, возможность размещения зрителей (наличие стационарно-установленных или перемещаемых зрительских кресел).</w:t>
      </w:r>
    </w:p>
    <w:p w:rsidR="00C96923" w:rsidRPr="0073021F" w:rsidRDefault="00C96923" w:rsidP="00C96923">
      <w:pPr>
        <w:ind w:firstLine="709"/>
        <w:jc w:val="both"/>
        <w:rPr>
          <w:szCs w:val="24"/>
        </w:rPr>
      </w:pPr>
      <w:r w:rsidRPr="0073021F">
        <w:rPr>
          <w:b/>
          <w:szCs w:val="24"/>
        </w:rPr>
        <w:t>В графе 16</w:t>
      </w:r>
      <w:r w:rsidRPr="0073021F">
        <w:rPr>
          <w:szCs w:val="24"/>
        </w:rPr>
        <w:t xml:space="preserve"> указывается количество мест в зрительных залах (стационарно-установленных или перемещаемых)</w:t>
      </w:r>
    </w:p>
    <w:p w:rsidR="00C96923" w:rsidRPr="0073021F" w:rsidRDefault="00C96923" w:rsidP="00C96923">
      <w:pPr>
        <w:ind w:firstLine="709"/>
        <w:jc w:val="both"/>
        <w:rPr>
          <w:szCs w:val="24"/>
        </w:rPr>
      </w:pPr>
      <w:r w:rsidRPr="0073021F">
        <w:rPr>
          <w:b/>
          <w:szCs w:val="24"/>
        </w:rPr>
        <w:t>В графе 17</w:t>
      </w:r>
      <w:r w:rsidRPr="0073021F">
        <w:rPr>
          <w:szCs w:val="24"/>
        </w:rPr>
        <w:t xml:space="preserve"> (из графы 11) указывается общее число помещений, используемых для различных видов </w:t>
      </w:r>
      <w:proofErr w:type="spellStart"/>
      <w:r w:rsidRPr="0073021F">
        <w:rPr>
          <w:szCs w:val="24"/>
        </w:rPr>
        <w:t>культурно-досуговой</w:t>
      </w:r>
      <w:proofErr w:type="spellEnd"/>
      <w:r w:rsidRPr="0073021F">
        <w:rPr>
          <w:szCs w:val="24"/>
        </w:rPr>
        <w:t xml:space="preserve"> деятельности (музейная и библиотечная деятельность, работа кружков, проведение репетиций, занятий и т.д.).</w:t>
      </w:r>
    </w:p>
    <w:p w:rsidR="00C96923" w:rsidRPr="0073021F" w:rsidRDefault="00C96923" w:rsidP="00C96923">
      <w:pPr>
        <w:ind w:firstLine="709"/>
        <w:jc w:val="both"/>
        <w:rPr>
          <w:szCs w:val="24"/>
        </w:rPr>
      </w:pPr>
      <w:r w:rsidRPr="0073021F">
        <w:rPr>
          <w:b/>
          <w:szCs w:val="24"/>
        </w:rPr>
        <w:t>В графе 18</w:t>
      </w:r>
      <w:r w:rsidRPr="0073021F">
        <w:rPr>
          <w:szCs w:val="24"/>
        </w:rPr>
        <w:t xml:space="preserve"> указывается общая площадь помещений, используемых для различных видов </w:t>
      </w:r>
      <w:proofErr w:type="spellStart"/>
      <w:r w:rsidRPr="0073021F">
        <w:rPr>
          <w:szCs w:val="24"/>
        </w:rPr>
        <w:t>культурно-досуговой</w:t>
      </w:r>
      <w:proofErr w:type="spellEnd"/>
      <w:r w:rsidRPr="0073021F">
        <w:rPr>
          <w:szCs w:val="24"/>
        </w:rPr>
        <w:t xml:space="preserve"> деятельности, общее число которых приведено в графе 17.</w:t>
      </w:r>
    </w:p>
    <w:p w:rsidR="00C96923" w:rsidRPr="0073021F" w:rsidRDefault="00C96923" w:rsidP="00C96923">
      <w:pPr>
        <w:ind w:firstLine="709"/>
        <w:jc w:val="both"/>
        <w:rPr>
          <w:szCs w:val="24"/>
        </w:rPr>
      </w:pPr>
      <w:r w:rsidRPr="0073021F">
        <w:rPr>
          <w:b/>
          <w:szCs w:val="24"/>
        </w:rPr>
        <w:t>В графе 19</w:t>
      </w:r>
      <w:r w:rsidRPr="0073021F">
        <w:rPr>
          <w:szCs w:val="24"/>
        </w:rPr>
        <w:t xml:space="preserve"> (из графы 17) приводится количество помещений, используемых для музейной и библиотечной деятельности.</w:t>
      </w:r>
    </w:p>
    <w:p w:rsidR="00C96923" w:rsidRPr="0073021F" w:rsidRDefault="00C96923" w:rsidP="00C96923">
      <w:pPr>
        <w:ind w:firstLine="709"/>
        <w:jc w:val="both"/>
        <w:rPr>
          <w:szCs w:val="24"/>
        </w:rPr>
      </w:pPr>
      <w:r w:rsidRPr="0073021F">
        <w:rPr>
          <w:b/>
          <w:szCs w:val="24"/>
        </w:rPr>
        <w:t>В графах 20 и 21</w:t>
      </w:r>
      <w:r w:rsidRPr="0073021F">
        <w:rPr>
          <w:szCs w:val="24"/>
        </w:rPr>
        <w:t xml:space="preserve"> (графы 18) указывается площадь помещений, используемых для музейной (графа 20) и библиотечной (графа 21) деятельности.</w:t>
      </w:r>
    </w:p>
    <w:p w:rsidR="00C96923" w:rsidRPr="0073021F" w:rsidRDefault="00C96923" w:rsidP="00C96923">
      <w:pPr>
        <w:ind w:firstLine="709"/>
        <w:jc w:val="both"/>
        <w:rPr>
          <w:color w:val="FF0000"/>
          <w:szCs w:val="24"/>
        </w:rPr>
      </w:pPr>
      <w:r w:rsidRPr="0073021F">
        <w:rPr>
          <w:b/>
          <w:szCs w:val="24"/>
        </w:rPr>
        <w:t>В графе 22</w:t>
      </w:r>
      <w:r w:rsidRPr="0073021F">
        <w:rPr>
          <w:szCs w:val="24"/>
        </w:rPr>
        <w:t xml:space="preserve"> указывается общее число </w:t>
      </w:r>
      <w:proofErr w:type="spellStart"/>
      <w:r w:rsidRPr="0073021F">
        <w:rPr>
          <w:szCs w:val="24"/>
        </w:rPr>
        <w:t>киновидеоустановок</w:t>
      </w:r>
      <w:proofErr w:type="spellEnd"/>
      <w:r w:rsidRPr="0073021F">
        <w:rPr>
          <w:szCs w:val="24"/>
        </w:rPr>
        <w:t>, используемых отчитывающейся организацией.</w:t>
      </w:r>
    </w:p>
    <w:p w:rsidR="00C96923" w:rsidRPr="0073021F" w:rsidRDefault="00C96923" w:rsidP="00C96923">
      <w:pPr>
        <w:ind w:firstLine="709"/>
        <w:jc w:val="both"/>
        <w:rPr>
          <w:color w:val="000000"/>
          <w:szCs w:val="24"/>
        </w:rPr>
      </w:pPr>
      <w:r w:rsidRPr="0073021F">
        <w:rPr>
          <w:b/>
          <w:szCs w:val="24"/>
        </w:rPr>
        <w:t>В графе 23</w:t>
      </w:r>
      <w:r w:rsidRPr="0073021F">
        <w:rPr>
          <w:szCs w:val="24"/>
        </w:rPr>
        <w:t xml:space="preserve"> указывается число автоматизированных рабочих мест, используемых отчитывающейся организацией в </w:t>
      </w:r>
      <w:r w:rsidRPr="0073021F">
        <w:rPr>
          <w:color w:val="000000"/>
          <w:szCs w:val="24"/>
        </w:rPr>
        <w:t xml:space="preserve">своей финансово-хозяйственной деятельности (как основных видов уставной, так и административно-управленческой деятельности). Понятие автоматизированного рабочего места предполагает наличие работоспособного компьютера, соответствующего программного обеспечения, других необходимых </w:t>
      </w:r>
      <w:r w:rsidRPr="0073021F">
        <w:rPr>
          <w:color w:val="000000"/>
          <w:szCs w:val="24"/>
        </w:rPr>
        <w:lastRenderedPageBreak/>
        <w:t>условий применения компьютера в заявленных целях. В случае использования персонального компьютера для осуществления нескольких различных направлений финансово-хозяйственной деятельности, при заполнении формы он учитывается как один.</w:t>
      </w:r>
    </w:p>
    <w:p w:rsidR="00C96923" w:rsidRPr="0073021F" w:rsidRDefault="00C96923" w:rsidP="00C96923">
      <w:pPr>
        <w:ind w:firstLine="709"/>
        <w:jc w:val="both"/>
        <w:rPr>
          <w:szCs w:val="24"/>
        </w:rPr>
      </w:pPr>
      <w:r w:rsidRPr="0073021F">
        <w:rPr>
          <w:b/>
          <w:color w:val="000000"/>
          <w:szCs w:val="24"/>
        </w:rPr>
        <w:t>В графе 24</w:t>
      </w:r>
      <w:r w:rsidRPr="0073021F">
        <w:rPr>
          <w:color w:val="000000"/>
          <w:szCs w:val="24"/>
        </w:rPr>
        <w:t xml:space="preserve"> (из графы 23) указывается число автоматизированных рабочих мест, используемых для библиотечной деятельности.</w:t>
      </w:r>
    </w:p>
    <w:p w:rsidR="00C96923" w:rsidRPr="0073021F" w:rsidRDefault="00C96923" w:rsidP="00C96923">
      <w:pPr>
        <w:ind w:firstLine="709"/>
        <w:jc w:val="both"/>
        <w:rPr>
          <w:color w:val="000000"/>
          <w:szCs w:val="24"/>
        </w:rPr>
      </w:pPr>
      <w:r w:rsidRPr="0073021F">
        <w:rPr>
          <w:b/>
          <w:color w:val="000000"/>
          <w:szCs w:val="24"/>
        </w:rPr>
        <w:t>В графе 25</w:t>
      </w:r>
      <w:r w:rsidRPr="0073021F">
        <w:rPr>
          <w:color w:val="000000"/>
          <w:szCs w:val="24"/>
        </w:rPr>
        <w:t xml:space="preserve"> указывается информация о возможности использования информационно-телекоммуникационной сети «Интернет» (далее – Интернет) при осуществлении отчитывающейся организацией различных видов своей финансово-хозяйственной деятельности (как основных видов уставной, так и административно-управленческой деятельности). В случае наличия возможности использования Интернета в графу проставляется значение 1, в противном случае – 0. </w:t>
      </w:r>
    </w:p>
    <w:p w:rsidR="00C96923" w:rsidRPr="0073021F" w:rsidRDefault="00C96923" w:rsidP="00C96923">
      <w:pPr>
        <w:ind w:firstLine="709"/>
        <w:jc w:val="both"/>
        <w:rPr>
          <w:b/>
          <w:color w:val="000000"/>
          <w:szCs w:val="24"/>
        </w:rPr>
      </w:pPr>
      <w:r w:rsidRPr="0073021F">
        <w:rPr>
          <w:b/>
          <w:color w:val="000000"/>
          <w:szCs w:val="24"/>
        </w:rPr>
        <w:t>В графе 26</w:t>
      </w:r>
      <w:r w:rsidRPr="0073021F">
        <w:rPr>
          <w:color w:val="000000"/>
          <w:szCs w:val="24"/>
        </w:rPr>
        <w:t xml:space="preserve"> указывается информация о возможности посетителей и участников </w:t>
      </w:r>
      <w:proofErr w:type="spellStart"/>
      <w:r w:rsidRPr="0073021F">
        <w:rPr>
          <w:color w:val="000000"/>
          <w:szCs w:val="24"/>
        </w:rPr>
        <w:t>культурно-досуговых</w:t>
      </w:r>
      <w:proofErr w:type="spellEnd"/>
      <w:r w:rsidRPr="0073021F">
        <w:rPr>
          <w:color w:val="000000"/>
          <w:szCs w:val="24"/>
        </w:rPr>
        <w:t xml:space="preserve"> формирований получить доступ в Интернет в помещениях отчитывающей организации. В случае наличия такой возможности в графу проставляется значение 1, в противном  случае – 0.</w:t>
      </w:r>
    </w:p>
    <w:p w:rsidR="00C96923" w:rsidRPr="0073021F" w:rsidRDefault="00C96923" w:rsidP="00C96923">
      <w:pPr>
        <w:ind w:firstLine="709"/>
        <w:jc w:val="both"/>
        <w:rPr>
          <w:color w:val="000000"/>
          <w:szCs w:val="24"/>
        </w:rPr>
      </w:pPr>
      <w:r w:rsidRPr="0073021F">
        <w:rPr>
          <w:b/>
          <w:color w:val="000000"/>
          <w:szCs w:val="24"/>
        </w:rPr>
        <w:t>В графе 27</w:t>
      </w:r>
      <w:r w:rsidRPr="0073021F">
        <w:rPr>
          <w:color w:val="000000"/>
          <w:szCs w:val="24"/>
        </w:rPr>
        <w:t xml:space="preserve"> ставится 1 при наличии собственного сайта в информационно-телекоммуникационной сети «Интернет» (далее – Интернет-сайт) или страницы информационно-телекоммуникационной сети «Интернет» (</w:t>
      </w:r>
      <w:proofErr w:type="spellStart"/>
      <w:r w:rsidRPr="0073021F">
        <w:rPr>
          <w:color w:val="000000"/>
          <w:szCs w:val="24"/>
        </w:rPr>
        <w:t>далее-Интернет-страница</w:t>
      </w:r>
      <w:proofErr w:type="spellEnd"/>
      <w:r w:rsidRPr="0073021F">
        <w:rPr>
          <w:color w:val="000000"/>
          <w:szCs w:val="24"/>
        </w:rPr>
        <w:t>), портала или персональной страницы учреждения на сайтах, порталах других учреждений, в противном случае – 0.</w:t>
      </w:r>
    </w:p>
    <w:p w:rsidR="00C96923" w:rsidRPr="0073021F" w:rsidRDefault="00C96923" w:rsidP="00C96923">
      <w:pPr>
        <w:ind w:firstLine="709"/>
        <w:jc w:val="both"/>
        <w:rPr>
          <w:color w:val="000000"/>
          <w:szCs w:val="24"/>
        </w:rPr>
      </w:pPr>
      <w:r w:rsidRPr="0073021F">
        <w:rPr>
          <w:b/>
          <w:color w:val="000000"/>
          <w:szCs w:val="24"/>
        </w:rPr>
        <w:t>В графе 28</w:t>
      </w:r>
      <w:r w:rsidRPr="0073021F">
        <w:rPr>
          <w:color w:val="000000"/>
          <w:szCs w:val="24"/>
        </w:rPr>
        <w:t xml:space="preserve"> ставится 1 при наличии версии собственного Интернет-сайта или </w:t>
      </w:r>
      <w:proofErr w:type="spellStart"/>
      <w:r w:rsidRPr="0073021F">
        <w:rPr>
          <w:color w:val="000000"/>
          <w:szCs w:val="24"/>
        </w:rPr>
        <w:t>Интернет-страницы</w:t>
      </w:r>
      <w:proofErr w:type="spellEnd"/>
      <w:r w:rsidRPr="0073021F">
        <w:rPr>
          <w:color w:val="000000"/>
          <w:szCs w:val="24"/>
        </w:rPr>
        <w:t>, портала или персональной страницы учреждения на сайтах, порталах других учреждений, доступных для слепых и слабовидящих, в соответствии с (ГОСТ Р 52872-2012 г. «Интернет-ресурсы: требования доступности для инвалидов по зрению»), в противном случае – 0.</w:t>
      </w:r>
    </w:p>
    <w:p w:rsidR="00C96923" w:rsidRPr="0073021F" w:rsidRDefault="00C96923" w:rsidP="00C96923">
      <w:pPr>
        <w:ind w:firstLine="709"/>
        <w:rPr>
          <w:color w:val="000000"/>
        </w:rPr>
      </w:pPr>
      <w:r w:rsidRPr="0073021F">
        <w:rPr>
          <w:b/>
          <w:color w:val="000000"/>
          <w:szCs w:val="24"/>
        </w:rPr>
        <w:t>В графе 29</w:t>
      </w:r>
      <w:r w:rsidRPr="0073021F">
        <w:rPr>
          <w:color w:val="000000"/>
        </w:rPr>
        <w:t>указывается число специализированного оборудования для инвалидов (</w:t>
      </w:r>
      <w:r w:rsidRPr="0073021F">
        <w:rPr>
          <w:rFonts w:eastAsia="Cambria"/>
          <w:color w:val="000000"/>
          <w:szCs w:val="24"/>
        </w:rPr>
        <w:t xml:space="preserve">колясок, </w:t>
      </w:r>
      <w:proofErr w:type="spellStart"/>
      <w:r w:rsidRPr="0073021F">
        <w:rPr>
          <w:rFonts w:eastAsia="Cambria"/>
          <w:color w:val="000000"/>
          <w:szCs w:val="24"/>
        </w:rPr>
        <w:t>скалоходов</w:t>
      </w:r>
      <w:proofErr w:type="spellEnd"/>
      <w:r w:rsidRPr="0073021F">
        <w:rPr>
          <w:rFonts w:eastAsia="Cambria"/>
          <w:color w:val="000000"/>
          <w:szCs w:val="24"/>
        </w:rPr>
        <w:t xml:space="preserve"> и т.п.</w:t>
      </w:r>
      <w:r w:rsidRPr="0073021F">
        <w:rPr>
          <w:color w:val="000000"/>
        </w:rPr>
        <w:t>).</w:t>
      </w:r>
    </w:p>
    <w:p w:rsidR="00C96923" w:rsidRPr="0073021F" w:rsidRDefault="00C96923" w:rsidP="00C96923">
      <w:pPr>
        <w:ind w:firstLine="709"/>
        <w:jc w:val="both"/>
        <w:rPr>
          <w:color w:val="000000"/>
          <w:szCs w:val="24"/>
          <w:shd w:val="clear" w:color="auto" w:fill="FFFFFF"/>
        </w:rPr>
      </w:pPr>
      <w:r w:rsidRPr="0073021F">
        <w:rPr>
          <w:b/>
          <w:color w:val="000000"/>
          <w:szCs w:val="24"/>
        </w:rPr>
        <w:t xml:space="preserve">В графе 30 </w:t>
      </w:r>
      <w:r w:rsidRPr="0073021F">
        <w:rPr>
          <w:color w:val="000000"/>
          <w:szCs w:val="24"/>
        </w:rPr>
        <w:t>указывается число имеющихся у отчитывающейся организации специализированных транспортных средств (</w:t>
      </w:r>
      <w:proofErr w:type="spellStart"/>
      <w:r w:rsidRPr="0073021F">
        <w:rPr>
          <w:color w:val="000000"/>
          <w:szCs w:val="24"/>
          <w:shd w:val="clear" w:color="auto" w:fill="FFFFFF"/>
        </w:rPr>
        <w:t>библиобусы</w:t>
      </w:r>
      <w:proofErr w:type="spellEnd"/>
      <w:r w:rsidRPr="0073021F">
        <w:rPr>
          <w:color w:val="000000"/>
          <w:szCs w:val="24"/>
          <w:shd w:val="clear" w:color="auto" w:fill="FFFFFF"/>
        </w:rPr>
        <w:t xml:space="preserve">, </w:t>
      </w:r>
      <w:proofErr w:type="spellStart"/>
      <w:r w:rsidRPr="0073021F">
        <w:rPr>
          <w:color w:val="000000"/>
          <w:szCs w:val="24"/>
          <w:shd w:val="clear" w:color="auto" w:fill="FFFFFF"/>
        </w:rPr>
        <w:t>библиомобили</w:t>
      </w:r>
      <w:proofErr w:type="spellEnd"/>
      <w:r w:rsidRPr="0073021F">
        <w:rPr>
          <w:color w:val="000000"/>
          <w:szCs w:val="24"/>
          <w:shd w:val="clear" w:color="auto" w:fill="FFFFFF"/>
        </w:rPr>
        <w:t xml:space="preserve"> и т.д.).</w:t>
      </w:r>
    </w:p>
    <w:p w:rsidR="00C96923" w:rsidRPr="0073021F" w:rsidRDefault="00C96923" w:rsidP="00C96923">
      <w:pPr>
        <w:ind w:firstLine="709"/>
        <w:jc w:val="both"/>
        <w:rPr>
          <w:color w:val="000000"/>
          <w:szCs w:val="24"/>
          <w:shd w:val="clear" w:color="auto" w:fill="FFFFFF"/>
        </w:rPr>
      </w:pPr>
    </w:p>
    <w:p w:rsidR="00C96923" w:rsidRPr="0073021F" w:rsidRDefault="00C96923" w:rsidP="00C96923">
      <w:pPr>
        <w:keepNext/>
        <w:spacing w:after="120"/>
        <w:jc w:val="center"/>
        <w:outlineLvl w:val="1"/>
        <w:rPr>
          <w:b/>
          <w:bCs/>
          <w:szCs w:val="24"/>
        </w:rPr>
      </w:pPr>
      <w:r w:rsidRPr="0073021F">
        <w:rPr>
          <w:b/>
          <w:bCs/>
          <w:szCs w:val="24"/>
        </w:rPr>
        <w:t xml:space="preserve">Раздел 2. </w:t>
      </w:r>
      <w:proofErr w:type="spellStart"/>
      <w:r w:rsidRPr="0073021F">
        <w:rPr>
          <w:b/>
          <w:bCs/>
          <w:szCs w:val="24"/>
        </w:rPr>
        <w:t>Культурно-досуговые</w:t>
      </w:r>
      <w:proofErr w:type="spellEnd"/>
      <w:r w:rsidRPr="0073021F">
        <w:rPr>
          <w:b/>
          <w:bCs/>
          <w:szCs w:val="24"/>
        </w:rPr>
        <w:t xml:space="preserve"> формирования</w:t>
      </w:r>
    </w:p>
    <w:p w:rsidR="00C96923" w:rsidRPr="0073021F" w:rsidRDefault="00C96923" w:rsidP="00C96923">
      <w:pPr>
        <w:ind w:firstLine="709"/>
        <w:jc w:val="both"/>
        <w:rPr>
          <w:szCs w:val="24"/>
        </w:rPr>
      </w:pPr>
      <w:r w:rsidRPr="0073021F">
        <w:rPr>
          <w:szCs w:val="24"/>
        </w:rPr>
        <w:t xml:space="preserve">В разделе приводятся данные по всем </w:t>
      </w:r>
      <w:proofErr w:type="spellStart"/>
      <w:r w:rsidRPr="0073021F">
        <w:rPr>
          <w:szCs w:val="24"/>
        </w:rPr>
        <w:t>культурно-досуговым</w:t>
      </w:r>
      <w:proofErr w:type="spellEnd"/>
      <w:r w:rsidRPr="0073021F">
        <w:rPr>
          <w:szCs w:val="24"/>
        </w:rPr>
        <w:t xml:space="preserve"> формированиям отчитывающейся организации (народные университеты, любительские объединения и клубы по интересам, кружки и коллективы самодеятельного народного и технического творчества, школы и курсы прикладных знаний и навыков, спортивные и тренажерные секции и т.п.), действующим на конец отчетного года. Формирования, действовавшие в течение года, но завершившие программу работы до конца отчетного года, также включаются в отчет. </w:t>
      </w:r>
    </w:p>
    <w:p w:rsidR="00C96923" w:rsidRPr="0073021F" w:rsidRDefault="00C96923" w:rsidP="00C96923">
      <w:pPr>
        <w:ind w:firstLine="709"/>
        <w:jc w:val="both"/>
        <w:rPr>
          <w:szCs w:val="24"/>
        </w:rPr>
      </w:pPr>
      <w:r w:rsidRPr="0073021F">
        <w:rPr>
          <w:szCs w:val="24"/>
        </w:rPr>
        <w:t xml:space="preserve">Данные раздела заполняются на основании журнала учета </w:t>
      </w:r>
      <w:proofErr w:type="spellStart"/>
      <w:r w:rsidRPr="0073021F">
        <w:rPr>
          <w:szCs w:val="24"/>
        </w:rPr>
        <w:t>культурно-досуговых</w:t>
      </w:r>
      <w:proofErr w:type="spellEnd"/>
      <w:r w:rsidRPr="0073021F">
        <w:rPr>
          <w:szCs w:val="24"/>
        </w:rPr>
        <w:t xml:space="preserve"> формирований путем подсчета числа участников в них. Лица, участвующие в нескольких кружках, секциях и пр., учитываются по каждому из них в отдельности.</w:t>
      </w:r>
    </w:p>
    <w:p w:rsidR="00C96923" w:rsidRPr="0073021F" w:rsidRDefault="00C96923" w:rsidP="00C96923">
      <w:pPr>
        <w:ind w:firstLine="709"/>
        <w:jc w:val="both"/>
        <w:rPr>
          <w:szCs w:val="24"/>
        </w:rPr>
      </w:pPr>
      <w:r w:rsidRPr="0073021F">
        <w:rPr>
          <w:szCs w:val="24"/>
        </w:rPr>
        <w:t xml:space="preserve">Данные содержат: </w:t>
      </w:r>
    </w:p>
    <w:p w:rsidR="00C96923" w:rsidRPr="0073021F" w:rsidRDefault="00C96923" w:rsidP="00C96923">
      <w:pPr>
        <w:ind w:firstLine="709"/>
        <w:jc w:val="both"/>
        <w:rPr>
          <w:szCs w:val="24"/>
        </w:rPr>
      </w:pPr>
      <w:r w:rsidRPr="0073021F">
        <w:rPr>
          <w:szCs w:val="24"/>
        </w:rPr>
        <w:t xml:space="preserve">число формирований (указывается </w:t>
      </w:r>
      <w:r w:rsidRPr="0073021F">
        <w:rPr>
          <w:szCs w:val="24"/>
          <w:u w:val="single"/>
        </w:rPr>
        <w:t>в строке 02</w:t>
      </w:r>
      <w:r w:rsidRPr="0073021F">
        <w:rPr>
          <w:szCs w:val="24"/>
        </w:rPr>
        <w:t xml:space="preserve">), </w:t>
      </w:r>
    </w:p>
    <w:p w:rsidR="00C96923" w:rsidRPr="0073021F" w:rsidRDefault="00C96923" w:rsidP="00C96923">
      <w:pPr>
        <w:ind w:firstLine="709"/>
        <w:jc w:val="both"/>
        <w:rPr>
          <w:szCs w:val="24"/>
        </w:rPr>
      </w:pPr>
      <w:r w:rsidRPr="0073021F">
        <w:rPr>
          <w:szCs w:val="24"/>
        </w:rPr>
        <w:t xml:space="preserve">численность участников в них (указывается </w:t>
      </w:r>
      <w:r w:rsidRPr="0073021F">
        <w:rPr>
          <w:szCs w:val="24"/>
          <w:u w:val="single"/>
        </w:rPr>
        <w:t>в строке 03</w:t>
      </w:r>
      <w:r w:rsidRPr="0073021F">
        <w:rPr>
          <w:szCs w:val="24"/>
        </w:rPr>
        <w:t>).</w:t>
      </w:r>
    </w:p>
    <w:p w:rsidR="00C96923" w:rsidRPr="0073021F" w:rsidRDefault="00C96923" w:rsidP="00C96923">
      <w:pPr>
        <w:ind w:firstLine="709"/>
        <w:jc w:val="both"/>
        <w:rPr>
          <w:szCs w:val="24"/>
        </w:rPr>
      </w:pPr>
      <w:r w:rsidRPr="0073021F">
        <w:rPr>
          <w:b/>
          <w:szCs w:val="24"/>
        </w:rPr>
        <w:t>В графе 3</w:t>
      </w:r>
      <w:r w:rsidRPr="0073021F">
        <w:rPr>
          <w:szCs w:val="24"/>
        </w:rPr>
        <w:t xml:space="preserve"> приводятся данные (общее число формирований и численность участников в них) по всем </w:t>
      </w:r>
      <w:proofErr w:type="spellStart"/>
      <w:r w:rsidRPr="0073021F">
        <w:rPr>
          <w:szCs w:val="24"/>
        </w:rPr>
        <w:t>культурно-досуговым</w:t>
      </w:r>
      <w:proofErr w:type="spellEnd"/>
      <w:r w:rsidRPr="0073021F">
        <w:rPr>
          <w:szCs w:val="24"/>
        </w:rPr>
        <w:t xml:space="preserve"> формированиям.</w:t>
      </w:r>
    </w:p>
    <w:p w:rsidR="00C96923" w:rsidRPr="0073021F" w:rsidRDefault="00C96923" w:rsidP="00C96923">
      <w:pPr>
        <w:ind w:firstLine="709"/>
        <w:jc w:val="both"/>
        <w:rPr>
          <w:szCs w:val="24"/>
        </w:rPr>
      </w:pPr>
      <w:r w:rsidRPr="0073021F">
        <w:rPr>
          <w:b/>
          <w:szCs w:val="24"/>
        </w:rPr>
        <w:t xml:space="preserve">В графе 4 </w:t>
      </w:r>
      <w:r w:rsidRPr="0073021F">
        <w:rPr>
          <w:szCs w:val="24"/>
        </w:rPr>
        <w:t>приводятся данные по формированиям для детей до 14 лет (включительно).</w:t>
      </w:r>
    </w:p>
    <w:p w:rsidR="00C96923" w:rsidRPr="0073021F" w:rsidRDefault="00C96923" w:rsidP="00C96923">
      <w:pPr>
        <w:ind w:firstLine="709"/>
        <w:jc w:val="both"/>
        <w:rPr>
          <w:szCs w:val="24"/>
        </w:rPr>
      </w:pPr>
      <w:r w:rsidRPr="0073021F">
        <w:rPr>
          <w:b/>
          <w:szCs w:val="24"/>
        </w:rPr>
        <w:t>В графе 5</w:t>
      </w:r>
      <w:r w:rsidRPr="0073021F">
        <w:rPr>
          <w:szCs w:val="24"/>
        </w:rPr>
        <w:t xml:space="preserve"> приводятся данные по формированиям для молодежи от 15 до 24 лет (включительно).</w:t>
      </w:r>
    </w:p>
    <w:p w:rsidR="00C96923" w:rsidRPr="0073021F" w:rsidRDefault="00C96923" w:rsidP="00C96923">
      <w:pPr>
        <w:ind w:firstLine="709"/>
        <w:jc w:val="both"/>
        <w:rPr>
          <w:szCs w:val="24"/>
        </w:rPr>
      </w:pPr>
      <w:r w:rsidRPr="0073021F">
        <w:rPr>
          <w:b/>
          <w:szCs w:val="24"/>
        </w:rPr>
        <w:t xml:space="preserve">В графе 6 </w:t>
      </w:r>
      <w:r w:rsidRPr="0073021F">
        <w:rPr>
          <w:szCs w:val="24"/>
        </w:rPr>
        <w:t>(из графы 3) приводятся данные по формированиям, относящимся к любительским объединениям, группам, клубам по интересам.</w:t>
      </w:r>
    </w:p>
    <w:p w:rsidR="00C96923" w:rsidRPr="0073021F" w:rsidRDefault="00C96923" w:rsidP="00C96923">
      <w:pPr>
        <w:ind w:firstLine="709"/>
        <w:jc w:val="both"/>
        <w:rPr>
          <w:szCs w:val="24"/>
        </w:rPr>
      </w:pPr>
      <w:r w:rsidRPr="0073021F">
        <w:rPr>
          <w:b/>
          <w:szCs w:val="24"/>
        </w:rPr>
        <w:lastRenderedPageBreak/>
        <w:t xml:space="preserve">В графе 7 </w:t>
      </w:r>
      <w:r w:rsidRPr="0073021F">
        <w:rPr>
          <w:szCs w:val="24"/>
        </w:rPr>
        <w:t xml:space="preserve">(из графы 3) приводятся данные по инклюзивным формированиям, т.е. включающим в состав инвалидов и лиц с ограниченными возможностями здоровья (далее </w:t>
      </w:r>
      <w:r w:rsidRPr="0073021F">
        <w:rPr>
          <w:szCs w:val="24"/>
        </w:rPr>
        <w:sym w:font="Symbol" w:char="F02D"/>
      </w:r>
      <w:r w:rsidRPr="0073021F">
        <w:rPr>
          <w:szCs w:val="24"/>
        </w:rPr>
        <w:t xml:space="preserve"> ОВЗ).</w:t>
      </w:r>
    </w:p>
    <w:p w:rsidR="00C96923" w:rsidRPr="0073021F" w:rsidRDefault="00C96923" w:rsidP="00C96923">
      <w:pPr>
        <w:ind w:firstLine="709"/>
        <w:jc w:val="both"/>
        <w:rPr>
          <w:szCs w:val="24"/>
        </w:rPr>
      </w:pPr>
      <w:r w:rsidRPr="0073021F">
        <w:rPr>
          <w:b/>
          <w:szCs w:val="24"/>
        </w:rPr>
        <w:t>В графе 8</w:t>
      </w:r>
      <w:r w:rsidRPr="0073021F">
        <w:rPr>
          <w:szCs w:val="24"/>
        </w:rPr>
        <w:t xml:space="preserve"> (из графы 3) приводятся данные по прочим клубным формированиям: кружкам, творческим коллективам, секциям, студиям любительского художественного, декоративно-прикладного, изобразительного и технического творчества, занятиям на факультетах народных университетов, курсам прикладных знаний и навыков, творческим лабораториям.</w:t>
      </w:r>
    </w:p>
    <w:p w:rsidR="00C96923" w:rsidRPr="0073021F" w:rsidRDefault="00C96923" w:rsidP="00C96923">
      <w:pPr>
        <w:ind w:firstLine="709"/>
        <w:jc w:val="both"/>
        <w:rPr>
          <w:szCs w:val="24"/>
        </w:rPr>
      </w:pPr>
      <w:r w:rsidRPr="0073021F">
        <w:rPr>
          <w:b/>
          <w:szCs w:val="24"/>
        </w:rPr>
        <w:t>В графах 9-11</w:t>
      </w:r>
      <w:r w:rsidRPr="0073021F">
        <w:rPr>
          <w:szCs w:val="24"/>
        </w:rPr>
        <w:t xml:space="preserve"> (из графы 8) приводятся данные по прочим клубным формированиям, в том числе:</w:t>
      </w:r>
    </w:p>
    <w:p w:rsidR="00C96923" w:rsidRPr="0073021F" w:rsidRDefault="00C96923" w:rsidP="00C96923">
      <w:pPr>
        <w:ind w:firstLine="709"/>
        <w:jc w:val="both"/>
        <w:rPr>
          <w:szCs w:val="24"/>
        </w:rPr>
      </w:pPr>
      <w:r w:rsidRPr="0073021F">
        <w:rPr>
          <w:szCs w:val="24"/>
        </w:rPr>
        <w:t>- данные по прочим клубным формированиям для детей до 14 лет включительно (графа 9);</w:t>
      </w:r>
    </w:p>
    <w:p w:rsidR="00C96923" w:rsidRPr="0073021F" w:rsidRDefault="00C96923" w:rsidP="00C96923">
      <w:pPr>
        <w:ind w:firstLine="709"/>
        <w:jc w:val="both"/>
        <w:rPr>
          <w:szCs w:val="24"/>
        </w:rPr>
      </w:pPr>
      <w:r w:rsidRPr="0073021F">
        <w:rPr>
          <w:szCs w:val="24"/>
        </w:rPr>
        <w:t>- данные по прочим клубным формированиям для молодежи от 15 до 24 лет включительно (графа 10);</w:t>
      </w:r>
    </w:p>
    <w:p w:rsidR="00C96923" w:rsidRPr="0073021F" w:rsidRDefault="00C96923" w:rsidP="00C96923">
      <w:pPr>
        <w:ind w:firstLine="709"/>
        <w:jc w:val="both"/>
        <w:rPr>
          <w:szCs w:val="24"/>
        </w:rPr>
      </w:pPr>
      <w:r w:rsidRPr="0073021F">
        <w:rPr>
          <w:szCs w:val="24"/>
        </w:rPr>
        <w:t>- данные по клубным формированиям самодеятельного народного творчества (графа 11).</w:t>
      </w:r>
    </w:p>
    <w:p w:rsidR="00C96923" w:rsidRPr="0073021F" w:rsidRDefault="00C96923" w:rsidP="00C96923">
      <w:pPr>
        <w:ind w:firstLine="709"/>
        <w:jc w:val="both"/>
        <w:rPr>
          <w:szCs w:val="24"/>
        </w:rPr>
      </w:pPr>
      <w:r w:rsidRPr="0073021F">
        <w:rPr>
          <w:b/>
          <w:szCs w:val="24"/>
        </w:rPr>
        <w:t>В графах 12-14</w:t>
      </w:r>
      <w:r w:rsidRPr="0073021F">
        <w:rPr>
          <w:szCs w:val="24"/>
        </w:rPr>
        <w:t xml:space="preserve"> (из графы 11) приводятся данные по клубным формированиям самодеятельного народного творчества для детей до 14 лет включительно (графа 12), для молодежи от 15 до 24 лет включительно (графа 13), и клубным формированиям самодеятельного народного творчества</w:t>
      </w:r>
      <w:r w:rsidRPr="0073021F">
        <w:rPr>
          <w:b/>
          <w:szCs w:val="24"/>
        </w:rPr>
        <w:t xml:space="preserve">, </w:t>
      </w:r>
      <w:r w:rsidRPr="0073021F">
        <w:rPr>
          <w:szCs w:val="24"/>
        </w:rPr>
        <w:t>работающим на платной основе (графа 14) соответственно.</w:t>
      </w:r>
    </w:p>
    <w:p w:rsidR="00C96923" w:rsidRPr="0073021F" w:rsidRDefault="00C96923" w:rsidP="00C96923">
      <w:pPr>
        <w:ind w:firstLine="709"/>
        <w:jc w:val="both"/>
        <w:rPr>
          <w:szCs w:val="24"/>
        </w:rPr>
      </w:pPr>
      <w:r w:rsidRPr="0073021F">
        <w:rPr>
          <w:b/>
          <w:szCs w:val="24"/>
        </w:rPr>
        <w:t>В графах 15 - 24</w:t>
      </w:r>
      <w:r w:rsidRPr="0073021F">
        <w:rPr>
          <w:szCs w:val="24"/>
        </w:rPr>
        <w:t xml:space="preserve"> (из графы 11) приводятся данные по различным видам клубных формирований самодеятельного народного творчества, в том числе:</w:t>
      </w:r>
    </w:p>
    <w:p w:rsidR="00C96923" w:rsidRPr="0073021F" w:rsidRDefault="00C96923" w:rsidP="00C96923">
      <w:pPr>
        <w:ind w:firstLine="709"/>
        <w:jc w:val="both"/>
        <w:rPr>
          <w:szCs w:val="24"/>
        </w:rPr>
      </w:pPr>
      <w:r w:rsidRPr="0073021F">
        <w:rPr>
          <w:szCs w:val="24"/>
        </w:rPr>
        <w:t>- хоровым (графа 15),</w:t>
      </w:r>
    </w:p>
    <w:p w:rsidR="00C96923" w:rsidRPr="0073021F" w:rsidRDefault="00C96923" w:rsidP="00C96923">
      <w:pPr>
        <w:ind w:firstLine="709"/>
        <w:jc w:val="both"/>
        <w:rPr>
          <w:szCs w:val="24"/>
        </w:rPr>
      </w:pPr>
      <w:r w:rsidRPr="0073021F">
        <w:rPr>
          <w:szCs w:val="24"/>
        </w:rPr>
        <w:t>- хореографическим (графа 16),</w:t>
      </w:r>
    </w:p>
    <w:p w:rsidR="00C96923" w:rsidRPr="0073021F" w:rsidRDefault="00C96923" w:rsidP="00C96923">
      <w:pPr>
        <w:ind w:firstLine="709"/>
        <w:jc w:val="both"/>
        <w:rPr>
          <w:szCs w:val="24"/>
        </w:rPr>
      </w:pPr>
      <w:r w:rsidRPr="0073021F">
        <w:rPr>
          <w:szCs w:val="24"/>
        </w:rPr>
        <w:t>- театральным (графа 17),</w:t>
      </w:r>
    </w:p>
    <w:p w:rsidR="00C96923" w:rsidRPr="0073021F" w:rsidRDefault="00C96923" w:rsidP="00C96923">
      <w:pPr>
        <w:ind w:firstLine="709"/>
        <w:jc w:val="both"/>
        <w:rPr>
          <w:szCs w:val="24"/>
        </w:rPr>
      </w:pPr>
      <w:r w:rsidRPr="0073021F">
        <w:rPr>
          <w:szCs w:val="24"/>
        </w:rPr>
        <w:t>- оркестрам народных инструментов (графа 18),</w:t>
      </w:r>
    </w:p>
    <w:p w:rsidR="00C96923" w:rsidRPr="0073021F" w:rsidRDefault="00C96923" w:rsidP="00C96923">
      <w:pPr>
        <w:ind w:firstLine="709"/>
        <w:jc w:val="both"/>
        <w:rPr>
          <w:szCs w:val="24"/>
        </w:rPr>
      </w:pPr>
      <w:r w:rsidRPr="0073021F">
        <w:rPr>
          <w:szCs w:val="24"/>
        </w:rPr>
        <w:t>- оркестрам духовых инструментов (граф 19),</w:t>
      </w:r>
    </w:p>
    <w:p w:rsidR="00C96923" w:rsidRPr="0073021F" w:rsidRDefault="00C96923" w:rsidP="00C96923">
      <w:pPr>
        <w:ind w:firstLine="709"/>
        <w:jc w:val="both"/>
        <w:rPr>
          <w:szCs w:val="24"/>
        </w:rPr>
      </w:pPr>
      <w:r w:rsidRPr="0073021F">
        <w:rPr>
          <w:szCs w:val="24"/>
        </w:rPr>
        <w:t>- фольклорным (графа 20),</w:t>
      </w:r>
    </w:p>
    <w:p w:rsidR="00C96923" w:rsidRPr="0073021F" w:rsidRDefault="00C96923" w:rsidP="00C96923">
      <w:pPr>
        <w:ind w:firstLine="709"/>
        <w:jc w:val="both"/>
        <w:rPr>
          <w:szCs w:val="24"/>
        </w:rPr>
      </w:pPr>
      <w:r w:rsidRPr="0073021F">
        <w:rPr>
          <w:szCs w:val="24"/>
        </w:rPr>
        <w:t>- изобразительного искусства (графа 21),</w:t>
      </w:r>
    </w:p>
    <w:p w:rsidR="00C96923" w:rsidRPr="0073021F" w:rsidRDefault="00C96923" w:rsidP="00C96923">
      <w:pPr>
        <w:ind w:firstLine="709"/>
        <w:jc w:val="both"/>
        <w:rPr>
          <w:szCs w:val="24"/>
        </w:rPr>
      </w:pPr>
      <w:r w:rsidRPr="0073021F">
        <w:rPr>
          <w:szCs w:val="24"/>
        </w:rPr>
        <w:t>- декоративно-прикладного искусства (графа 22),</w:t>
      </w:r>
    </w:p>
    <w:p w:rsidR="00C96923" w:rsidRPr="0073021F" w:rsidRDefault="00C96923" w:rsidP="00C96923">
      <w:pPr>
        <w:ind w:firstLine="709"/>
        <w:jc w:val="both"/>
        <w:rPr>
          <w:szCs w:val="24"/>
        </w:rPr>
      </w:pPr>
      <w:r w:rsidRPr="0073021F">
        <w:rPr>
          <w:szCs w:val="24"/>
        </w:rPr>
        <w:t>- кино-фотолюбителей (графа 23),</w:t>
      </w:r>
    </w:p>
    <w:p w:rsidR="00C96923" w:rsidRPr="0073021F" w:rsidRDefault="00C96923" w:rsidP="00C96923">
      <w:pPr>
        <w:ind w:firstLine="709"/>
        <w:jc w:val="both"/>
        <w:rPr>
          <w:szCs w:val="24"/>
        </w:rPr>
      </w:pPr>
      <w:r w:rsidRPr="0073021F">
        <w:rPr>
          <w:szCs w:val="24"/>
        </w:rPr>
        <w:t>- прочим (графа 24).</w:t>
      </w:r>
    </w:p>
    <w:p w:rsidR="00C96923" w:rsidRPr="0073021F" w:rsidRDefault="00C96923" w:rsidP="00C96923">
      <w:pPr>
        <w:ind w:firstLine="709"/>
        <w:jc w:val="both"/>
        <w:rPr>
          <w:szCs w:val="24"/>
        </w:rPr>
      </w:pPr>
      <w:r w:rsidRPr="0073021F">
        <w:rPr>
          <w:b/>
          <w:szCs w:val="24"/>
        </w:rPr>
        <w:t>В графах 25 - 28</w:t>
      </w:r>
      <w:r w:rsidRPr="0073021F">
        <w:rPr>
          <w:szCs w:val="24"/>
        </w:rPr>
        <w:t xml:space="preserve"> (из графы 11) приводятся данные по коллективам, имеющим звание «народный» (графа 25), «образцовый» (графа 26), «заслуженный коллектив народного творчества» (графа 27), «лауреат международного (всероссийского) конкурса (фестиваля)» (графа 28). Указанные данные заполняются на основании свидетельства Минкультуры России установленного образца</w:t>
      </w:r>
    </w:p>
    <w:p w:rsidR="00C96923" w:rsidRPr="0073021F" w:rsidRDefault="00C96923" w:rsidP="00C96923">
      <w:pPr>
        <w:ind w:firstLine="709"/>
        <w:jc w:val="both"/>
        <w:rPr>
          <w:szCs w:val="24"/>
        </w:rPr>
      </w:pPr>
    </w:p>
    <w:p w:rsidR="00C96923" w:rsidRPr="0073021F" w:rsidRDefault="00C96923" w:rsidP="00C96923">
      <w:pPr>
        <w:keepNext/>
        <w:spacing w:before="60" w:after="120"/>
        <w:jc w:val="center"/>
        <w:outlineLvl w:val="1"/>
        <w:rPr>
          <w:b/>
          <w:bCs/>
          <w:szCs w:val="24"/>
        </w:rPr>
      </w:pPr>
      <w:r w:rsidRPr="0073021F">
        <w:rPr>
          <w:b/>
          <w:bCs/>
          <w:szCs w:val="24"/>
        </w:rPr>
        <w:t>3. Культурно-массовые мероприятия</w:t>
      </w:r>
    </w:p>
    <w:p w:rsidR="00C96923" w:rsidRPr="0073021F" w:rsidRDefault="00C96923" w:rsidP="00C96923">
      <w:pPr>
        <w:ind w:firstLine="709"/>
        <w:jc w:val="both"/>
        <w:rPr>
          <w:szCs w:val="24"/>
        </w:rPr>
      </w:pPr>
      <w:r w:rsidRPr="0073021F">
        <w:rPr>
          <w:szCs w:val="24"/>
        </w:rPr>
        <w:t xml:space="preserve">В разделе приводятся данные о культурно-массовых мероприятиях, проведенных респондентом в отчетный период. Под культурно-массовыми мероприятиями понимаются </w:t>
      </w:r>
      <w:proofErr w:type="spellStart"/>
      <w:r w:rsidRPr="0073021F">
        <w:rPr>
          <w:szCs w:val="24"/>
        </w:rPr>
        <w:t>культурно-досуговые</w:t>
      </w:r>
      <w:proofErr w:type="spellEnd"/>
      <w:r w:rsidRPr="0073021F">
        <w:rPr>
          <w:szCs w:val="24"/>
        </w:rPr>
        <w:t xml:space="preserve"> мероприятия (вечера отдыха, чествования, кино и тематические вечера, выпускные, танцевальные/дискотеки, балы, праздники, игровые программы и др.), а также информационно-просветительские мероприятия (литературно-музыкальные, видео-  гостиные, встречи с деятелями культуры, науки, литературы, форумы, конференции, симпозиумы, съезды, круглые столы, семинары, мастер-классы, экспедиции, лекционные мероприятия, презентации). Классификация мероприятий должна соответствовать номенклатуре государственных и муниципальных услуг/работ, выполняемых организациями </w:t>
      </w:r>
      <w:proofErr w:type="spellStart"/>
      <w:r w:rsidRPr="0073021F">
        <w:rPr>
          <w:szCs w:val="24"/>
        </w:rPr>
        <w:t>культурно-досугового</w:t>
      </w:r>
      <w:proofErr w:type="spellEnd"/>
      <w:r w:rsidRPr="0073021F">
        <w:rPr>
          <w:szCs w:val="24"/>
        </w:rPr>
        <w:t xml:space="preserve"> типа Российской Федерации, которая определена распоряжением Минкультуры России № р-6 от 18.09.2009.</w:t>
      </w:r>
    </w:p>
    <w:p w:rsidR="00C96923" w:rsidRPr="0073021F" w:rsidRDefault="00C96923" w:rsidP="00C96923">
      <w:pPr>
        <w:ind w:firstLine="709"/>
        <w:jc w:val="both"/>
        <w:rPr>
          <w:szCs w:val="24"/>
        </w:rPr>
      </w:pPr>
      <w:r w:rsidRPr="0073021F">
        <w:rPr>
          <w:szCs w:val="24"/>
        </w:rPr>
        <w:t xml:space="preserve">Данные о культурно-массовых мероприятиях и посещениях на них включают: </w:t>
      </w:r>
    </w:p>
    <w:p w:rsidR="00C96923" w:rsidRPr="0073021F" w:rsidRDefault="00C96923" w:rsidP="00C96923">
      <w:pPr>
        <w:ind w:firstLine="709"/>
        <w:jc w:val="both"/>
        <w:rPr>
          <w:szCs w:val="24"/>
        </w:rPr>
      </w:pPr>
      <w:r w:rsidRPr="0073021F">
        <w:rPr>
          <w:szCs w:val="24"/>
        </w:rPr>
        <w:lastRenderedPageBreak/>
        <w:t xml:space="preserve">число мероприятий всего, проведенных в отчетный период (указывается </w:t>
      </w:r>
      <w:r w:rsidRPr="0073021F">
        <w:rPr>
          <w:szCs w:val="24"/>
          <w:u w:val="single"/>
        </w:rPr>
        <w:t>в строке 04</w:t>
      </w:r>
      <w:r w:rsidRPr="0073021F">
        <w:rPr>
          <w:szCs w:val="24"/>
        </w:rPr>
        <w:t xml:space="preserve">), </w:t>
      </w:r>
    </w:p>
    <w:p w:rsidR="00C96923" w:rsidRPr="0073021F" w:rsidRDefault="00C96923" w:rsidP="00C96923">
      <w:pPr>
        <w:ind w:firstLine="709"/>
        <w:jc w:val="both"/>
        <w:rPr>
          <w:szCs w:val="24"/>
        </w:rPr>
      </w:pPr>
      <w:r w:rsidRPr="0073021F">
        <w:rPr>
          <w:szCs w:val="24"/>
        </w:rPr>
        <w:t>число мероприятий, проведенных в отчетный период на платной основе (</w:t>
      </w:r>
      <w:r w:rsidRPr="0073021F">
        <w:rPr>
          <w:szCs w:val="24"/>
          <w:u w:val="single"/>
        </w:rPr>
        <w:t>из строки 04</w:t>
      </w:r>
      <w:r w:rsidRPr="0073021F">
        <w:rPr>
          <w:szCs w:val="24"/>
        </w:rPr>
        <w:t xml:space="preserve">) (указывается в </w:t>
      </w:r>
      <w:r w:rsidRPr="0073021F">
        <w:rPr>
          <w:szCs w:val="24"/>
          <w:u w:val="single"/>
        </w:rPr>
        <w:t>строке 05</w:t>
      </w:r>
      <w:r w:rsidRPr="0073021F">
        <w:rPr>
          <w:szCs w:val="24"/>
        </w:rPr>
        <w:t>),</w:t>
      </w:r>
    </w:p>
    <w:p w:rsidR="00C96923" w:rsidRPr="0073021F" w:rsidRDefault="00C96923" w:rsidP="00C96923">
      <w:pPr>
        <w:ind w:firstLine="709"/>
        <w:jc w:val="both"/>
        <w:rPr>
          <w:szCs w:val="24"/>
        </w:rPr>
      </w:pPr>
      <w:r w:rsidRPr="0073021F">
        <w:rPr>
          <w:szCs w:val="24"/>
        </w:rPr>
        <w:t xml:space="preserve">число посещений платных мероприятий, отраженных </w:t>
      </w:r>
      <w:r w:rsidRPr="0073021F">
        <w:rPr>
          <w:szCs w:val="24"/>
          <w:u w:val="single"/>
        </w:rPr>
        <w:t>в строке 05</w:t>
      </w:r>
      <w:r w:rsidRPr="0073021F">
        <w:rPr>
          <w:szCs w:val="24"/>
        </w:rPr>
        <w:t xml:space="preserve"> указывается </w:t>
      </w:r>
      <w:r w:rsidRPr="0073021F">
        <w:rPr>
          <w:szCs w:val="24"/>
          <w:u w:val="single"/>
        </w:rPr>
        <w:t>в строке 06</w:t>
      </w:r>
      <w:r w:rsidRPr="0073021F">
        <w:rPr>
          <w:szCs w:val="24"/>
        </w:rPr>
        <w:t>.</w:t>
      </w:r>
    </w:p>
    <w:p w:rsidR="00C96923" w:rsidRPr="0073021F" w:rsidRDefault="00C96923" w:rsidP="00C96923">
      <w:pPr>
        <w:ind w:firstLine="709"/>
        <w:jc w:val="both"/>
        <w:rPr>
          <w:szCs w:val="24"/>
        </w:rPr>
      </w:pPr>
      <w:r w:rsidRPr="0073021F">
        <w:rPr>
          <w:szCs w:val="24"/>
        </w:rPr>
        <w:t>Данные о культурно-массовых мероприятиях приводятся на основании содержания первичных учетных документов (журналов, отчетов</w:t>
      </w:r>
      <w:r w:rsidRPr="0073021F">
        <w:rPr>
          <w:szCs w:val="24"/>
        </w:rPr>
        <w:br/>
        <w:t>и т.д.). Число посещений культурно-массовых мероприятий, которые учитываются во входным билетам или приглашениям (платным или бесплатным, также по листкам списка участников). Число посещений платных мероприятий должно совпадать с количеством проданных билетов или приглашений.</w:t>
      </w:r>
    </w:p>
    <w:p w:rsidR="00C96923" w:rsidRPr="0073021F" w:rsidRDefault="00C96923" w:rsidP="00C96923">
      <w:pPr>
        <w:ind w:firstLine="709"/>
        <w:jc w:val="both"/>
        <w:rPr>
          <w:szCs w:val="24"/>
        </w:rPr>
      </w:pPr>
      <w:proofErr w:type="spellStart"/>
      <w:r w:rsidRPr="0073021F">
        <w:rPr>
          <w:b/>
          <w:szCs w:val="24"/>
        </w:rPr>
        <w:t>Вграфе</w:t>
      </w:r>
      <w:proofErr w:type="spellEnd"/>
      <w:r w:rsidRPr="0073021F">
        <w:rPr>
          <w:b/>
          <w:szCs w:val="24"/>
        </w:rPr>
        <w:t xml:space="preserve"> 3</w:t>
      </w:r>
      <w:r w:rsidRPr="0073021F">
        <w:rPr>
          <w:szCs w:val="24"/>
        </w:rPr>
        <w:t xml:space="preserve"> указываются данные о культурно-массовых мероприятиях, проведенных в отчетном периоде.</w:t>
      </w:r>
    </w:p>
    <w:p w:rsidR="00C96923" w:rsidRPr="0073021F" w:rsidRDefault="00C96923" w:rsidP="00C96923">
      <w:pPr>
        <w:ind w:firstLine="709"/>
        <w:jc w:val="both"/>
        <w:rPr>
          <w:szCs w:val="24"/>
        </w:rPr>
      </w:pPr>
      <w:r w:rsidRPr="0073021F">
        <w:rPr>
          <w:b/>
          <w:szCs w:val="24"/>
        </w:rPr>
        <w:t>В графах 4 и 5</w:t>
      </w:r>
      <w:r w:rsidRPr="0073021F">
        <w:rPr>
          <w:szCs w:val="24"/>
        </w:rPr>
        <w:t xml:space="preserve"> (из графы 3), указываются данные о культурно-массовых мероприятиях, проведенных в отчетном периоде для детей до 14 лет включительно (графа 4) и молодежи от 15 до 24 лет включительно (графа 5) соответственно.</w:t>
      </w:r>
    </w:p>
    <w:p w:rsidR="00C96923" w:rsidRPr="0073021F" w:rsidRDefault="00C96923" w:rsidP="00C96923">
      <w:pPr>
        <w:ind w:firstLine="709"/>
        <w:jc w:val="both"/>
        <w:rPr>
          <w:szCs w:val="24"/>
        </w:rPr>
      </w:pPr>
      <w:proofErr w:type="spellStart"/>
      <w:r w:rsidRPr="0073021F">
        <w:rPr>
          <w:b/>
          <w:szCs w:val="24"/>
        </w:rPr>
        <w:t>Вграфе</w:t>
      </w:r>
      <w:proofErr w:type="spellEnd"/>
      <w:r w:rsidRPr="0073021F">
        <w:rPr>
          <w:b/>
          <w:szCs w:val="24"/>
        </w:rPr>
        <w:t xml:space="preserve"> 6</w:t>
      </w:r>
      <w:r w:rsidRPr="0073021F">
        <w:rPr>
          <w:szCs w:val="24"/>
        </w:rPr>
        <w:t xml:space="preserve"> (из графы 3) указываются данные о </w:t>
      </w:r>
      <w:proofErr w:type="spellStart"/>
      <w:r w:rsidRPr="0073021F">
        <w:rPr>
          <w:szCs w:val="24"/>
        </w:rPr>
        <w:t>культурно-досуговых</w:t>
      </w:r>
      <w:proofErr w:type="spellEnd"/>
      <w:r w:rsidRPr="0073021F">
        <w:rPr>
          <w:szCs w:val="24"/>
        </w:rPr>
        <w:t xml:space="preserve"> мероприятиях, проведенных в отчетном периоде.</w:t>
      </w:r>
    </w:p>
    <w:p w:rsidR="00C96923" w:rsidRPr="0073021F" w:rsidRDefault="00C96923" w:rsidP="00C96923">
      <w:pPr>
        <w:ind w:firstLine="709"/>
        <w:jc w:val="both"/>
        <w:rPr>
          <w:szCs w:val="24"/>
        </w:rPr>
      </w:pPr>
      <w:r w:rsidRPr="0073021F">
        <w:rPr>
          <w:b/>
          <w:szCs w:val="24"/>
        </w:rPr>
        <w:t xml:space="preserve">В графах 7-8 </w:t>
      </w:r>
      <w:r w:rsidRPr="0073021F">
        <w:rPr>
          <w:szCs w:val="24"/>
        </w:rPr>
        <w:t xml:space="preserve">(из графы 6) указываются данные о </w:t>
      </w:r>
      <w:proofErr w:type="spellStart"/>
      <w:r w:rsidRPr="0073021F">
        <w:rPr>
          <w:szCs w:val="24"/>
        </w:rPr>
        <w:t>культурно-досуговых</w:t>
      </w:r>
      <w:proofErr w:type="spellEnd"/>
      <w:r w:rsidRPr="0073021F">
        <w:rPr>
          <w:szCs w:val="24"/>
        </w:rPr>
        <w:t xml:space="preserve"> мероприятиях для детей до 14 лет включительно (графа 7),</w:t>
      </w:r>
    </w:p>
    <w:p w:rsidR="00C96923" w:rsidRPr="0073021F" w:rsidRDefault="00C96923" w:rsidP="00C96923">
      <w:pPr>
        <w:ind w:firstLine="709"/>
        <w:jc w:val="both"/>
        <w:rPr>
          <w:szCs w:val="24"/>
        </w:rPr>
      </w:pPr>
      <w:r w:rsidRPr="0073021F">
        <w:rPr>
          <w:szCs w:val="24"/>
        </w:rPr>
        <w:t>для молодежи от 15 до 24 лет включительно (графа 8).</w:t>
      </w:r>
    </w:p>
    <w:p w:rsidR="00C96923" w:rsidRPr="0073021F" w:rsidRDefault="00C96923" w:rsidP="00C96923">
      <w:pPr>
        <w:ind w:firstLine="709"/>
        <w:jc w:val="both"/>
        <w:rPr>
          <w:szCs w:val="24"/>
        </w:rPr>
      </w:pPr>
      <w:r w:rsidRPr="0073021F">
        <w:rPr>
          <w:b/>
          <w:szCs w:val="24"/>
        </w:rPr>
        <w:t>В графе 9</w:t>
      </w:r>
      <w:r w:rsidRPr="0073021F">
        <w:rPr>
          <w:szCs w:val="24"/>
        </w:rPr>
        <w:t xml:space="preserve"> (из графы 3) указываются данные о массовых информационно-просветительских мероприятиях, проведенных отчитывающейся организацией в отчетный период.</w:t>
      </w:r>
    </w:p>
    <w:p w:rsidR="00C96923" w:rsidRPr="0073021F" w:rsidRDefault="00C96923" w:rsidP="00C96923">
      <w:pPr>
        <w:ind w:firstLine="709"/>
        <w:jc w:val="both"/>
        <w:rPr>
          <w:szCs w:val="24"/>
        </w:rPr>
      </w:pPr>
      <w:r w:rsidRPr="0073021F">
        <w:rPr>
          <w:b/>
          <w:szCs w:val="24"/>
        </w:rPr>
        <w:t xml:space="preserve">В графе 10 </w:t>
      </w:r>
      <w:r w:rsidRPr="0073021F">
        <w:rPr>
          <w:szCs w:val="24"/>
        </w:rPr>
        <w:t>(из графы 3) выделяются данные о кино-видео сеансах, в графе 11 (из гр.3) – о танцевальных вечерах и дискотеках, проведенных отчитывающейся организацией за отчетный период.</w:t>
      </w:r>
    </w:p>
    <w:p w:rsidR="00C96923" w:rsidRPr="0073021F" w:rsidRDefault="00C96923" w:rsidP="00C96923">
      <w:pPr>
        <w:ind w:firstLine="709"/>
        <w:jc w:val="both"/>
        <w:rPr>
          <w:szCs w:val="24"/>
        </w:rPr>
      </w:pPr>
      <w:r w:rsidRPr="0073021F">
        <w:rPr>
          <w:b/>
          <w:szCs w:val="24"/>
        </w:rPr>
        <w:t>В графе 12</w:t>
      </w:r>
      <w:r w:rsidRPr="0073021F">
        <w:rPr>
          <w:szCs w:val="24"/>
        </w:rPr>
        <w:t xml:space="preserve"> (из графы 3) указываются данные о мероприятиях, проводимых с привлечением инвалидов и лиц с ОВЗ в качестве участников мероприятий.</w:t>
      </w:r>
    </w:p>
    <w:p w:rsidR="00C96923" w:rsidRPr="0073021F" w:rsidRDefault="00C96923" w:rsidP="00C96923">
      <w:pPr>
        <w:ind w:firstLine="709"/>
        <w:jc w:val="both"/>
        <w:rPr>
          <w:szCs w:val="24"/>
        </w:rPr>
      </w:pPr>
      <w:r w:rsidRPr="0073021F">
        <w:rPr>
          <w:b/>
          <w:szCs w:val="24"/>
        </w:rPr>
        <w:t>В графе 13</w:t>
      </w:r>
      <w:r w:rsidRPr="0073021F">
        <w:rPr>
          <w:szCs w:val="24"/>
        </w:rPr>
        <w:t xml:space="preserve"> (из графы 3) указываются данные о мероприятиях, доступных для восприятия инвалидами и лицами с ОВЗ, т.е. оснащенных </w:t>
      </w:r>
      <w:proofErr w:type="spellStart"/>
      <w:r w:rsidRPr="0073021F">
        <w:rPr>
          <w:szCs w:val="24"/>
        </w:rPr>
        <w:t>тифлокомментариями</w:t>
      </w:r>
      <w:proofErr w:type="spellEnd"/>
      <w:r w:rsidRPr="0073021F">
        <w:rPr>
          <w:szCs w:val="24"/>
        </w:rPr>
        <w:t xml:space="preserve"> (для слепых и слабовидящих), </w:t>
      </w:r>
      <w:r w:rsidRPr="0073021F">
        <w:rPr>
          <w:szCs w:val="24"/>
          <w:lang w:val="en-US"/>
        </w:rPr>
        <w:t>FM</w:t>
      </w:r>
      <w:r w:rsidRPr="0073021F">
        <w:rPr>
          <w:szCs w:val="24"/>
        </w:rPr>
        <w:t>-системами со вспомогательным оборудованием или табло «Бегущая строка» с комплектом пассивного и активного коммутационного оборудования для подключения (для лиц с нарушениями слуха), а также учитывающих размещение зрителей на креслах-колясках равномерно по объекту в пределах общей посадочной зоны или на специально отведенной для инвалидов на колясках территории, не ограничивающей восприятие мероприятия.</w:t>
      </w:r>
    </w:p>
    <w:p w:rsidR="00C96923" w:rsidRPr="0073021F" w:rsidRDefault="00C96923" w:rsidP="00C96923">
      <w:pPr>
        <w:ind w:firstLine="709"/>
        <w:jc w:val="both"/>
        <w:rPr>
          <w:szCs w:val="24"/>
        </w:rPr>
      </w:pPr>
    </w:p>
    <w:p w:rsidR="00C96923" w:rsidRPr="0073021F" w:rsidRDefault="00C96923" w:rsidP="00C96923">
      <w:pPr>
        <w:keepNext/>
        <w:spacing w:before="60" w:after="120"/>
        <w:jc w:val="center"/>
        <w:outlineLvl w:val="1"/>
        <w:rPr>
          <w:b/>
          <w:bCs/>
          <w:szCs w:val="24"/>
        </w:rPr>
      </w:pPr>
      <w:r w:rsidRPr="0073021F">
        <w:rPr>
          <w:b/>
          <w:bCs/>
          <w:szCs w:val="24"/>
        </w:rPr>
        <w:t>Раздел 4. Фонды музеев, музейная деятельность</w:t>
      </w:r>
    </w:p>
    <w:p w:rsidR="00C96923" w:rsidRPr="0073021F" w:rsidRDefault="00C96923" w:rsidP="00C96923">
      <w:pPr>
        <w:ind w:firstLine="709"/>
        <w:jc w:val="both"/>
        <w:rPr>
          <w:szCs w:val="24"/>
        </w:rPr>
      </w:pPr>
      <w:r w:rsidRPr="0073021F">
        <w:rPr>
          <w:szCs w:val="24"/>
        </w:rPr>
        <w:t>В разделе приводятся данные о состоянии фондов музея и музейной деятельности. Если отчитывающаяся организация не осуществляет музейной деятельности, то данный раздел не заполняется.</w:t>
      </w:r>
    </w:p>
    <w:p w:rsidR="00C96923" w:rsidRPr="0073021F" w:rsidRDefault="00C96923" w:rsidP="00C96923">
      <w:pPr>
        <w:ind w:firstLine="709"/>
        <w:jc w:val="both"/>
        <w:rPr>
          <w:szCs w:val="24"/>
        </w:rPr>
      </w:pPr>
      <w:r w:rsidRPr="0073021F">
        <w:rPr>
          <w:b/>
          <w:szCs w:val="24"/>
        </w:rPr>
        <w:t>В графах 2 - 5</w:t>
      </w:r>
      <w:r w:rsidRPr="0073021F">
        <w:rPr>
          <w:szCs w:val="24"/>
        </w:rPr>
        <w:t xml:space="preserve"> приводятся сведения об имеющихся у отчитывающейся организации на конец отчетного периода экспонатах музейного фонда. Сведения приводятся в соответствии с инструктивными документами по учету и хранению музейных фондов.</w:t>
      </w:r>
    </w:p>
    <w:p w:rsidR="00C96923" w:rsidRPr="0073021F" w:rsidRDefault="00C96923" w:rsidP="00C96923">
      <w:pPr>
        <w:ind w:firstLine="709"/>
        <w:jc w:val="both"/>
        <w:rPr>
          <w:szCs w:val="24"/>
        </w:rPr>
      </w:pPr>
      <w:r w:rsidRPr="0073021F">
        <w:rPr>
          <w:b/>
          <w:szCs w:val="24"/>
        </w:rPr>
        <w:t>В графе 6</w:t>
      </w:r>
      <w:r w:rsidRPr="0073021F">
        <w:rPr>
          <w:szCs w:val="24"/>
        </w:rPr>
        <w:t xml:space="preserve"> (из графы 2) приводятся данные о количестве экспонатов музейного фонда, которые экспонировались в течение отчетного периода.</w:t>
      </w:r>
    </w:p>
    <w:p w:rsidR="00C96923" w:rsidRPr="0073021F" w:rsidRDefault="00C96923" w:rsidP="00C96923">
      <w:pPr>
        <w:ind w:firstLine="709"/>
        <w:jc w:val="both"/>
        <w:rPr>
          <w:szCs w:val="24"/>
        </w:rPr>
      </w:pPr>
      <w:r w:rsidRPr="0073021F">
        <w:rPr>
          <w:b/>
          <w:szCs w:val="24"/>
        </w:rPr>
        <w:t xml:space="preserve">В графе 7 </w:t>
      </w:r>
      <w:r w:rsidRPr="0073021F">
        <w:rPr>
          <w:szCs w:val="24"/>
        </w:rPr>
        <w:t xml:space="preserve">указывается число посещений музея за отчетный период. Число посещений определяется как сумма числа индивидуальных посещений по входным билетам (платным и бесплатным) и числа посещений по билетам на экскурсионное обслуживание и экскурсионным путевкам. </w:t>
      </w:r>
    </w:p>
    <w:p w:rsidR="00C96923" w:rsidRPr="0073021F" w:rsidRDefault="00C96923" w:rsidP="00C96923">
      <w:pPr>
        <w:ind w:firstLine="709"/>
        <w:jc w:val="both"/>
        <w:rPr>
          <w:b/>
          <w:szCs w:val="24"/>
        </w:rPr>
      </w:pPr>
      <w:r w:rsidRPr="0073021F">
        <w:rPr>
          <w:b/>
          <w:szCs w:val="24"/>
        </w:rPr>
        <w:t xml:space="preserve">В графе 8 </w:t>
      </w:r>
      <w:r w:rsidRPr="0073021F">
        <w:rPr>
          <w:szCs w:val="24"/>
        </w:rPr>
        <w:t>(из графы 7) указывается число посещений музея (как по индивидуальным билетам, так и по билетам на экскурсионное обслуживание и экскурсионными путевкам) школьниками, учащимися и студентами.</w:t>
      </w:r>
    </w:p>
    <w:p w:rsidR="00C96923" w:rsidRPr="0073021F" w:rsidRDefault="00C96923" w:rsidP="00C96923">
      <w:pPr>
        <w:ind w:firstLine="709"/>
        <w:jc w:val="both"/>
        <w:rPr>
          <w:szCs w:val="24"/>
        </w:rPr>
      </w:pPr>
      <w:r w:rsidRPr="0073021F">
        <w:rPr>
          <w:szCs w:val="24"/>
        </w:rPr>
        <w:lastRenderedPageBreak/>
        <w:t>Графы 7 и 8 заполняются в соответствии с данными журнала по учету посетителей.</w:t>
      </w:r>
    </w:p>
    <w:p w:rsidR="00C96923" w:rsidRPr="0073021F" w:rsidRDefault="00C96923" w:rsidP="00C96923">
      <w:pPr>
        <w:ind w:firstLine="709"/>
        <w:jc w:val="both"/>
        <w:rPr>
          <w:szCs w:val="24"/>
        </w:rPr>
      </w:pPr>
    </w:p>
    <w:p w:rsidR="00C96923" w:rsidRPr="0073021F" w:rsidRDefault="00C96923" w:rsidP="00C96923">
      <w:pPr>
        <w:keepNext/>
        <w:spacing w:before="60" w:after="120"/>
        <w:jc w:val="center"/>
        <w:outlineLvl w:val="1"/>
        <w:rPr>
          <w:b/>
          <w:bCs/>
          <w:szCs w:val="24"/>
        </w:rPr>
      </w:pPr>
      <w:r w:rsidRPr="0073021F">
        <w:rPr>
          <w:b/>
          <w:bCs/>
          <w:szCs w:val="24"/>
        </w:rPr>
        <w:t>Раздел 5. Персонал организации</w:t>
      </w:r>
    </w:p>
    <w:p w:rsidR="00C96923" w:rsidRPr="0073021F" w:rsidRDefault="00C96923" w:rsidP="00C96923">
      <w:pPr>
        <w:autoSpaceDE w:val="0"/>
        <w:autoSpaceDN w:val="0"/>
        <w:ind w:firstLine="709"/>
        <w:jc w:val="both"/>
        <w:rPr>
          <w:szCs w:val="72"/>
        </w:rPr>
      </w:pPr>
      <w:r w:rsidRPr="0073021F">
        <w:rPr>
          <w:b/>
          <w:szCs w:val="72"/>
        </w:rPr>
        <w:t>В графе 2</w:t>
      </w:r>
      <w:r w:rsidRPr="0073021F">
        <w:rPr>
          <w:szCs w:val="72"/>
        </w:rPr>
        <w:t xml:space="preserve"> приводятся сведения об общей численности работников, как штатных, так и нештатных, включая административно-управленческий, технический и обслуживающий персонал, на конец отчетного года. Приводятся сведения о фактической численности работников, работающих на условиях полной и частичной занятости, а не по штатному расписанию (</w:t>
      </w:r>
      <w:r w:rsidRPr="0073021F">
        <w:rPr>
          <w:b/>
          <w:szCs w:val="72"/>
        </w:rPr>
        <w:t>примечание</w:t>
      </w:r>
      <w:r w:rsidRPr="0073021F">
        <w:rPr>
          <w:szCs w:val="72"/>
        </w:rPr>
        <w:t>: если штатный работник совмещает должности, то он учитывается один раз по основной должности; если штатный работник помимо основной должности работает по договору, то он учитывается дважды, трижды,…(в зависимости от числа заключенных договоров)).</w:t>
      </w:r>
    </w:p>
    <w:p w:rsidR="00C96923" w:rsidRPr="0073021F" w:rsidRDefault="00C96923" w:rsidP="00C96923">
      <w:pPr>
        <w:autoSpaceDE w:val="0"/>
        <w:autoSpaceDN w:val="0"/>
        <w:ind w:firstLine="709"/>
        <w:jc w:val="both"/>
        <w:rPr>
          <w:rFonts w:cs="Arial"/>
          <w:color w:val="000000"/>
          <w:szCs w:val="72"/>
        </w:rPr>
      </w:pPr>
      <w:r w:rsidRPr="0073021F">
        <w:rPr>
          <w:rFonts w:cs="Arial"/>
          <w:b/>
          <w:color w:val="000000"/>
          <w:szCs w:val="72"/>
        </w:rPr>
        <w:t>В графе 3</w:t>
      </w:r>
      <w:r w:rsidRPr="0073021F">
        <w:rPr>
          <w:rFonts w:cs="Arial"/>
          <w:szCs w:val="72"/>
        </w:rPr>
        <w:t xml:space="preserve">(из графы 2) </w:t>
      </w:r>
      <w:r w:rsidRPr="0073021F">
        <w:rPr>
          <w:rFonts w:cs="Arial"/>
          <w:color w:val="000000"/>
          <w:szCs w:val="72"/>
        </w:rPr>
        <w:t xml:space="preserve">указывается численность штатных работников учреждения </w:t>
      </w:r>
      <w:proofErr w:type="spellStart"/>
      <w:r w:rsidRPr="0073021F">
        <w:rPr>
          <w:rFonts w:cs="Arial"/>
          <w:color w:val="000000"/>
          <w:szCs w:val="72"/>
        </w:rPr>
        <w:t>культурно-досугового</w:t>
      </w:r>
      <w:proofErr w:type="spellEnd"/>
      <w:r w:rsidRPr="0073021F">
        <w:rPr>
          <w:rFonts w:cs="Arial"/>
          <w:color w:val="000000"/>
          <w:szCs w:val="72"/>
        </w:rPr>
        <w:t xml:space="preserve"> типа.</w:t>
      </w:r>
    </w:p>
    <w:p w:rsidR="00C96923" w:rsidRPr="0073021F" w:rsidRDefault="00C96923" w:rsidP="00C96923">
      <w:pPr>
        <w:ind w:firstLine="709"/>
        <w:jc w:val="both"/>
        <w:rPr>
          <w:szCs w:val="24"/>
        </w:rPr>
      </w:pPr>
      <w:r w:rsidRPr="0073021F">
        <w:rPr>
          <w:b/>
          <w:szCs w:val="24"/>
        </w:rPr>
        <w:t>В графе 4</w:t>
      </w:r>
      <w:r w:rsidRPr="0073021F">
        <w:rPr>
          <w:szCs w:val="24"/>
        </w:rPr>
        <w:t xml:space="preserve"> (из графы 2) указывается численность основного персонала, включая нештатных сотрудников, осуществляющих </w:t>
      </w:r>
      <w:proofErr w:type="spellStart"/>
      <w:r w:rsidRPr="0073021F">
        <w:rPr>
          <w:szCs w:val="24"/>
        </w:rPr>
        <w:t>культурно-досуговую</w:t>
      </w:r>
      <w:proofErr w:type="spellEnd"/>
      <w:r w:rsidRPr="0073021F">
        <w:rPr>
          <w:szCs w:val="24"/>
        </w:rPr>
        <w:t xml:space="preserve"> деятельность на конец отчетного года. Учреждения, ведущие библиотечную или музейную деятельность, </w:t>
      </w:r>
      <w:proofErr w:type="spellStart"/>
      <w:r w:rsidRPr="0073021F">
        <w:rPr>
          <w:szCs w:val="24"/>
        </w:rPr>
        <w:t>включаютспециалистов</w:t>
      </w:r>
      <w:proofErr w:type="spellEnd"/>
      <w:r w:rsidRPr="0073021F">
        <w:rPr>
          <w:szCs w:val="24"/>
        </w:rPr>
        <w:t xml:space="preserve"> соответствующих профилей.</w:t>
      </w:r>
    </w:p>
    <w:p w:rsidR="00C96923" w:rsidRPr="0073021F" w:rsidRDefault="00C96923" w:rsidP="00C96923">
      <w:pPr>
        <w:autoSpaceDE w:val="0"/>
        <w:autoSpaceDN w:val="0"/>
        <w:ind w:firstLine="709"/>
        <w:jc w:val="both"/>
        <w:rPr>
          <w:rFonts w:cs="Arial"/>
          <w:szCs w:val="72"/>
        </w:rPr>
      </w:pPr>
      <w:r w:rsidRPr="0073021F">
        <w:rPr>
          <w:rFonts w:cs="Arial"/>
          <w:szCs w:val="72"/>
        </w:rPr>
        <w:t>Перечень относящихся к основному персоналу должностей определяется на основании нормативно-распорядительного документа организации, в ведении которой находится отчитывающийся респондент. В случае отсутствия такого документа перечень относящихся к основному персоналу должностей определяется приказом руководителя учреждения-респондента.</w:t>
      </w:r>
    </w:p>
    <w:p w:rsidR="00C96923" w:rsidRPr="0073021F" w:rsidRDefault="00C96923" w:rsidP="00C96923">
      <w:pPr>
        <w:ind w:firstLine="709"/>
        <w:jc w:val="both"/>
        <w:rPr>
          <w:i/>
          <w:szCs w:val="24"/>
        </w:rPr>
      </w:pPr>
      <w:r w:rsidRPr="0073021F">
        <w:rPr>
          <w:b/>
          <w:szCs w:val="24"/>
        </w:rPr>
        <w:t>В графе 5</w:t>
      </w:r>
      <w:r w:rsidRPr="0073021F">
        <w:rPr>
          <w:szCs w:val="24"/>
        </w:rPr>
        <w:t xml:space="preserve"> (из графы 2) указывается численность персонала, прошедшего обучение (инструктирование) по вопросам, связанным с предоставлением услуг инвалидам и лицам с ОВЗ из общей численности работников. </w:t>
      </w:r>
    </w:p>
    <w:p w:rsidR="00C96923" w:rsidRPr="0073021F" w:rsidRDefault="00C96923" w:rsidP="00C96923">
      <w:pPr>
        <w:ind w:firstLine="709"/>
        <w:jc w:val="both"/>
        <w:rPr>
          <w:i/>
          <w:szCs w:val="24"/>
        </w:rPr>
      </w:pPr>
      <w:r w:rsidRPr="0073021F">
        <w:rPr>
          <w:b/>
          <w:szCs w:val="24"/>
        </w:rPr>
        <w:t>В графе 6</w:t>
      </w:r>
      <w:r w:rsidRPr="0073021F">
        <w:rPr>
          <w:szCs w:val="24"/>
        </w:rPr>
        <w:t xml:space="preserve"> (из графы 2) указывается численность персонала, имеющего инвалидность. </w:t>
      </w:r>
    </w:p>
    <w:p w:rsidR="00C96923" w:rsidRPr="0073021F" w:rsidRDefault="00C96923" w:rsidP="00C96923">
      <w:pPr>
        <w:ind w:firstLine="709"/>
        <w:jc w:val="both"/>
        <w:rPr>
          <w:i/>
          <w:szCs w:val="24"/>
        </w:rPr>
      </w:pPr>
      <w:r w:rsidRPr="0073021F">
        <w:rPr>
          <w:b/>
          <w:szCs w:val="24"/>
        </w:rPr>
        <w:t>В графе 7</w:t>
      </w:r>
      <w:r w:rsidRPr="0073021F">
        <w:rPr>
          <w:szCs w:val="24"/>
        </w:rPr>
        <w:t xml:space="preserve"> (из графы 4) указывается численность основного персонала, имеющего высшее образование по профилю учреждения (включая, в случае необходимости, библиотечное и музейное дело). </w:t>
      </w:r>
    </w:p>
    <w:p w:rsidR="00C96923" w:rsidRPr="0073021F" w:rsidRDefault="00C96923" w:rsidP="00C96923">
      <w:pPr>
        <w:ind w:firstLine="709"/>
        <w:jc w:val="both"/>
        <w:rPr>
          <w:szCs w:val="24"/>
        </w:rPr>
      </w:pPr>
      <w:r w:rsidRPr="0073021F">
        <w:rPr>
          <w:b/>
          <w:szCs w:val="24"/>
        </w:rPr>
        <w:t>В графе 8</w:t>
      </w:r>
      <w:r w:rsidRPr="0073021F">
        <w:rPr>
          <w:szCs w:val="24"/>
        </w:rPr>
        <w:t xml:space="preserve"> (из графы 4) указывается численность основного персонала, имеющего среднее специальное образование по профилю учреждения (включая, в случае необходимости, библиотечное и музейное дело).</w:t>
      </w:r>
    </w:p>
    <w:p w:rsidR="00C96923" w:rsidRPr="0073021F" w:rsidRDefault="00C96923" w:rsidP="00C96923">
      <w:pPr>
        <w:ind w:firstLine="709"/>
        <w:jc w:val="both"/>
        <w:rPr>
          <w:szCs w:val="24"/>
        </w:rPr>
      </w:pPr>
      <w:r w:rsidRPr="0073021F">
        <w:rPr>
          <w:b/>
          <w:szCs w:val="24"/>
        </w:rPr>
        <w:t>В графах 9-11</w:t>
      </w:r>
      <w:r w:rsidRPr="0073021F">
        <w:rPr>
          <w:szCs w:val="24"/>
        </w:rPr>
        <w:t xml:space="preserve"> (из графы 3) показывается численность штатных работников, имеющих стаж работы по профилю учреждения до 3 лет (графа 9), от 3 до 10 лет (графа 10), свыше 10 лет (графа 11).</w:t>
      </w:r>
    </w:p>
    <w:p w:rsidR="00C96923" w:rsidRPr="0073021F" w:rsidRDefault="00C96923" w:rsidP="00C96923">
      <w:pPr>
        <w:ind w:firstLine="709"/>
        <w:jc w:val="both"/>
        <w:rPr>
          <w:b/>
          <w:szCs w:val="24"/>
        </w:rPr>
      </w:pPr>
    </w:p>
    <w:p w:rsidR="00C96923" w:rsidRPr="0073021F" w:rsidRDefault="00C96923" w:rsidP="00C96923">
      <w:pPr>
        <w:keepNext/>
        <w:spacing w:before="120" w:after="120"/>
        <w:jc w:val="center"/>
        <w:outlineLvl w:val="1"/>
        <w:rPr>
          <w:b/>
          <w:bCs/>
          <w:szCs w:val="24"/>
        </w:rPr>
      </w:pPr>
      <w:r w:rsidRPr="0073021F">
        <w:rPr>
          <w:b/>
          <w:bCs/>
          <w:szCs w:val="24"/>
        </w:rPr>
        <w:t>Раздел 6. Поступление и использование финансовых средств</w:t>
      </w:r>
    </w:p>
    <w:p w:rsidR="00C96923" w:rsidRPr="0073021F" w:rsidRDefault="00C96923" w:rsidP="00C96923">
      <w:pPr>
        <w:widowControl w:val="0"/>
        <w:ind w:firstLine="709"/>
        <w:jc w:val="both"/>
      </w:pPr>
      <w:r w:rsidRPr="0073021F">
        <w:t xml:space="preserve">В разделе на основании данных бухгалтерского учета показываются </w:t>
      </w:r>
      <w:r w:rsidRPr="0073021F">
        <w:rPr>
          <w:b/>
        </w:rPr>
        <w:t xml:space="preserve">фактические суммы полученных и произведенных учреждениями поступлений и выплат </w:t>
      </w:r>
      <w:r w:rsidRPr="0073021F">
        <w:t>финансовых средств.</w:t>
      </w:r>
    </w:p>
    <w:p w:rsidR="00C96923" w:rsidRPr="0073021F" w:rsidRDefault="00C96923" w:rsidP="00C96923">
      <w:pPr>
        <w:widowControl w:val="0"/>
        <w:ind w:firstLine="709"/>
        <w:jc w:val="both"/>
      </w:pPr>
      <w:r w:rsidRPr="0073021F">
        <w:rPr>
          <w:b/>
        </w:rPr>
        <w:t xml:space="preserve">В графе 2 </w:t>
      </w:r>
      <w:r w:rsidRPr="0073021F">
        <w:t xml:space="preserve">указывается общая сумма поступлений финансовых средств за отчетный период, которая складывается из бюджетных ассигнований учредителя (графа 3), финансирования из бюджетов других уровней (графа 4), поступлений от предпринимательской и иной приносящей доход деятельности (графа 5) и поступлений от сдачи имущества в аренду (графа 9). </w:t>
      </w:r>
    </w:p>
    <w:p w:rsidR="00C96923" w:rsidRPr="0073021F" w:rsidRDefault="00C96923" w:rsidP="00C96923">
      <w:pPr>
        <w:widowControl w:val="0"/>
        <w:ind w:firstLine="709"/>
        <w:jc w:val="both"/>
      </w:pPr>
      <w:r w:rsidRPr="0073021F">
        <w:rPr>
          <w:b/>
        </w:rPr>
        <w:t>В графе 3</w:t>
      </w:r>
      <w:r w:rsidRPr="0073021F">
        <w:t xml:space="preserve"> отражаются бюджетные ассигнования, полученные от учредителя.</w:t>
      </w:r>
    </w:p>
    <w:p w:rsidR="00C96923" w:rsidRPr="0073021F" w:rsidRDefault="00C96923" w:rsidP="00C96923">
      <w:pPr>
        <w:widowControl w:val="0"/>
        <w:ind w:firstLine="709"/>
        <w:jc w:val="both"/>
      </w:pPr>
      <w:r w:rsidRPr="0073021F">
        <w:rPr>
          <w:b/>
        </w:rPr>
        <w:t>В графе 4</w:t>
      </w:r>
      <w:r w:rsidRPr="0073021F">
        <w:t xml:space="preserve"> отражаются поступления, полученные из бюджетов других уровней.</w:t>
      </w:r>
    </w:p>
    <w:p w:rsidR="00C96923" w:rsidRPr="0073021F" w:rsidRDefault="00C96923" w:rsidP="00C96923">
      <w:pPr>
        <w:widowControl w:val="0"/>
        <w:ind w:firstLine="709"/>
        <w:jc w:val="both"/>
      </w:pPr>
      <w:r w:rsidRPr="0073021F">
        <w:rPr>
          <w:b/>
        </w:rPr>
        <w:t>В графе 5</w:t>
      </w:r>
      <w:r w:rsidRPr="0073021F">
        <w:t xml:space="preserve"> отражаются поступления от предпринимательской и иной приносящей доход деятельности, из числа которых выделяются:</w:t>
      </w:r>
    </w:p>
    <w:p w:rsidR="00C96923" w:rsidRPr="0073021F" w:rsidRDefault="00C96923" w:rsidP="00C96923">
      <w:pPr>
        <w:widowControl w:val="0"/>
        <w:ind w:firstLine="709"/>
        <w:jc w:val="both"/>
      </w:pPr>
      <w:r w:rsidRPr="0073021F">
        <w:t xml:space="preserve">поступления от основных видов уставной деятельности </w:t>
      </w:r>
      <w:r w:rsidRPr="0073021F">
        <w:rPr>
          <w:b/>
        </w:rPr>
        <w:t>(графа 6),</w:t>
      </w:r>
    </w:p>
    <w:p w:rsidR="00C96923" w:rsidRPr="0073021F" w:rsidRDefault="00C96923" w:rsidP="00C96923">
      <w:pPr>
        <w:widowControl w:val="0"/>
        <w:ind w:firstLine="709"/>
        <w:jc w:val="both"/>
      </w:pPr>
      <w:r w:rsidRPr="0073021F">
        <w:t xml:space="preserve">благотворительные и спонсорские вклады </w:t>
      </w:r>
      <w:r w:rsidRPr="0073021F">
        <w:rPr>
          <w:b/>
        </w:rPr>
        <w:t>(графа 7),</w:t>
      </w:r>
    </w:p>
    <w:p w:rsidR="00C96923" w:rsidRPr="0073021F" w:rsidRDefault="00C96923" w:rsidP="00C96923">
      <w:pPr>
        <w:widowControl w:val="0"/>
        <w:ind w:firstLine="709"/>
        <w:jc w:val="both"/>
      </w:pPr>
      <w:r w:rsidRPr="0073021F">
        <w:lastRenderedPageBreak/>
        <w:t xml:space="preserve">поступления от предпринимательской деятельности </w:t>
      </w:r>
      <w:r w:rsidRPr="0073021F">
        <w:rPr>
          <w:b/>
        </w:rPr>
        <w:t>(графа 8</w:t>
      </w:r>
      <w:r w:rsidRPr="0073021F">
        <w:t>).</w:t>
      </w:r>
    </w:p>
    <w:p w:rsidR="00C96923" w:rsidRPr="0073021F" w:rsidRDefault="00C96923" w:rsidP="00C96923">
      <w:pPr>
        <w:widowControl w:val="0"/>
        <w:ind w:firstLine="709"/>
        <w:jc w:val="both"/>
      </w:pPr>
      <w:r w:rsidRPr="0073021F">
        <w:rPr>
          <w:b/>
        </w:rPr>
        <w:t>В графе 10</w:t>
      </w:r>
      <w:r w:rsidRPr="0073021F">
        <w:t xml:space="preserve"> указывается общая сумма средств, израсходованных учреждением за отчетный период.</w:t>
      </w:r>
    </w:p>
    <w:p w:rsidR="00C96923" w:rsidRPr="0073021F" w:rsidRDefault="00C96923" w:rsidP="00C96923">
      <w:pPr>
        <w:widowControl w:val="0"/>
        <w:ind w:firstLine="709"/>
        <w:jc w:val="both"/>
      </w:pPr>
      <w:r w:rsidRPr="0073021F">
        <w:rPr>
          <w:b/>
        </w:rPr>
        <w:t>В графе 11</w:t>
      </w:r>
      <w:r w:rsidRPr="0073021F">
        <w:t xml:space="preserve"> (из графы 10) приводятся данные о суммарной величине финансовых средств, израсходованных на оплату труда работников, как состоящих в штате учреждения, так и привлекаемых для выполнения работ по договорам (контрактам) гражданско-правового характера. Сюда включаются выплаты по должностным окладам, надбавки, премии, материальная помощь и другие виды денежных вознаграждений.</w:t>
      </w:r>
    </w:p>
    <w:p w:rsidR="00C96923" w:rsidRPr="0073021F" w:rsidRDefault="00C96923" w:rsidP="00C96923">
      <w:pPr>
        <w:widowControl w:val="0"/>
        <w:ind w:firstLine="709"/>
        <w:jc w:val="both"/>
      </w:pPr>
      <w:r w:rsidRPr="0073021F">
        <w:rPr>
          <w:b/>
        </w:rPr>
        <w:t>В графе 12</w:t>
      </w:r>
      <w:r w:rsidRPr="0073021F">
        <w:t xml:space="preserve"> (из графы 11) приводятся данные о величине финансовых средств, израсходованных на оплату труда работников и полученных от предпринимательской и иной приносящей доход деятельности, а также средств, поступивших от аренды имущества, находящегося в собственности или оперативном управлении учреждения.</w:t>
      </w:r>
    </w:p>
    <w:p w:rsidR="00C96923" w:rsidRPr="0073021F" w:rsidRDefault="00C96923" w:rsidP="00C96923">
      <w:pPr>
        <w:widowControl w:val="0"/>
        <w:ind w:firstLine="709"/>
        <w:jc w:val="both"/>
      </w:pPr>
      <w:r w:rsidRPr="0073021F">
        <w:rPr>
          <w:b/>
        </w:rPr>
        <w:t>В графе 13</w:t>
      </w:r>
      <w:r w:rsidRPr="0073021F">
        <w:t xml:space="preserve"> (из графы 11) приводятся данные о величине финансовых средств, израсходованных на оплату труда основного персонала. </w:t>
      </w:r>
    </w:p>
    <w:p w:rsidR="00C96923" w:rsidRPr="0073021F" w:rsidRDefault="00C96923" w:rsidP="00C96923">
      <w:pPr>
        <w:widowControl w:val="0"/>
        <w:ind w:firstLine="709"/>
        <w:jc w:val="both"/>
      </w:pPr>
      <w:r w:rsidRPr="0073021F">
        <w:rPr>
          <w:b/>
        </w:rPr>
        <w:t>В графе 14</w:t>
      </w:r>
      <w:r w:rsidRPr="0073021F">
        <w:t xml:space="preserve"> (из графы 13) приводятся данные о величине финансовых средств, израсходованных на оплату труда основного персонала и полученных от предпринимательской и иной приносящей доход деятельности, а также средств, поступивших от аренды имущества, находящегося в собственности или оперативном управлении учреждения.</w:t>
      </w:r>
    </w:p>
    <w:p w:rsidR="00C96923" w:rsidRPr="0073021F" w:rsidRDefault="00C96923" w:rsidP="00C96923">
      <w:pPr>
        <w:widowControl w:val="0"/>
        <w:ind w:firstLine="709"/>
        <w:jc w:val="both"/>
      </w:pPr>
      <w:r w:rsidRPr="0073021F">
        <w:rPr>
          <w:b/>
        </w:rPr>
        <w:t xml:space="preserve">В графе 15 </w:t>
      </w:r>
      <w:r w:rsidRPr="0073021F">
        <w:t>(из графы 10) приводятся данные о величине финансовых средств, израсходованных на капитальный ремонт и реставрацию зданий и помещений.</w:t>
      </w:r>
    </w:p>
    <w:p w:rsidR="00C96923" w:rsidRPr="0073021F" w:rsidRDefault="00C96923" w:rsidP="00C96923">
      <w:pPr>
        <w:widowControl w:val="0"/>
        <w:ind w:firstLine="709"/>
        <w:jc w:val="both"/>
      </w:pPr>
      <w:r w:rsidRPr="0073021F">
        <w:rPr>
          <w:b/>
        </w:rPr>
        <w:t xml:space="preserve">В графе 16 </w:t>
      </w:r>
      <w:r w:rsidRPr="0073021F">
        <w:t>(из графы 15) приводятся данные о величине финансовых средств, израсходованных на капитальный ремонт и реставрацию зданий и помещений и полученных от предпринимательской и иной приносящей доход деятельности, а также средств, поступивших от аренды имущества, находящегося в собственности или оперативном управлении учреждения.</w:t>
      </w:r>
    </w:p>
    <w:p w:rsidR="00C96923" w:rsidRPr="0073021F" w:rsidRDefault="00C96923" w:rsidP="00C96923">
      <w:pPr>
        <w:widowControl w:val="0"/>
        <w:ind w:firstLine="709"/>
        <w:jc w:val="both"/>
      </w:pPr>
      <w:r w:rsidRPr="0073021F">
        <w:rPr>
          <w:b/>
        </w:rPr>
        <w:t xml:space="preserve">В графе 17 </w:t>
      </w:r>
      <w:r w:rsidRPr="0073021F">
        <w:t>(из графы 10) приводятся данные о величине финансовых средств, израсходованных на приобретение (замену) оборудования.</w:t>
      </w:r>
    </w:p>
    <w:p w:rsidR="00C96923" w:rsidRPr="0073021F" w:rsidRDefault="00C96923" w:rsidP="00C96923">
      <w:pPr>
        <w:widowControl w:val="0"/>
        <w:shd w:val="clear" w:color="auto" w:fill="FFFFFF"/>
        <w:ind w:firstLine="709"/>
        <w:jc w:val="both"/>
        <w:rPr>
          <w:szCs w:val="24"/>
          <w:shd w:val="clear" w:color="auto" w:fill="FFFF00"/>
        </w:rPr>
      </w:pPr>
      <w:r w:rsidRPr="0073021F">
        <w:rPr>
          <w:b/>
        </w:rPr>
        <w:t xml:space="preserve">В графе 18 </w:t>
      </w:r>
      <w:r w:rsidRPr="0073021F">
        <w:t xml:space="preserve">(из графы 17) приводятся данные о величине финансовых средств, израсходованных на приобретение (замену) оборудования для улучшения условий доступности для лиц с </w:t>
      </w:r>
      <w:r w:rsidRPr="0073021F">
        <w:rPr>
          <w:szCs w:val="24"/>
        </w:rPr>
        <w:t xml:space="preserve">ОВЗ </w:t>
      </w:r>
      <w:r w:rsidRPr="0073021F">
        <w:rPr>
          <w:szCs w:val="24"/>
          <w:shd w:val="clear" w:color="auto" w:fill="FFFFFF"/>
        </w:rPr>
        <w:t>(</w:t>
      </w:r>
      <w:r w:rsidRPr="0073021F">
        <w:rPr>
          <w:rFonts w:eastAsia="Cambria"/>
          <w:szCs w:val="24"/>
          <w:shd w:val="clear" w:color="auto" w:fill="FFFFFF"/>
        </w:rPr>
        <w:t xml:space="preserve">колясок, </w:t>
      </w:r>
      <w:proofErr w:type="spellStart"/>
      <w:r w:rsidRPr="0073021F">
        <w:rPr>
          <w:rFonts w:eastAsia="Cambria"/>
          <w:szCs w:val="24"/>
          <w:shd w:val="clear" w:color="auto" w:fill="FFFFFF"/>
        </w:rPr>
        <w:t>скалоходов</w:t>
      </w:r>
      <w:proofErr w:type="spellEnd"/>
      <w:r w:rsidRPr="0073021F">
        <w:rPr>
          <w:rFonts w:eastAsia="Cambria"/>
          <w:szCs w:val="24"/>
          <w:shd w:val="clear" w:color="auto" w:fill="FFFFFF"/>
        </w:rPr>
        <w:t xml:space="preserve"> и т.п.</w:t>
      </w:r>
      <w:r w:rsidRPr="0073021F">
        <w:rPr>
          <w:szCs w:val="24"/>
          <w:shd w:val="clear" w:color="auto" w:fill="FFFFFF"/>
        </w:rPr>
        <w:t>).</w:t>
      </w:r>
    </w:p>
    <w:p w:rsidR="00C96923" w:rsidRPr="0073021F" w:rsidRDefault="00C96923" w:rsidP="00C96923">
      <w:pPr>
        <w:widowControl w:val="0"/>
        <w:shd w:val="clear" w:color="auto" w:fill="FFFFFF"/>
        <w:ind w:firstLine="709"/>
        <w:jc w:val="both"/>
      </w:pPr>
      <w:r w:rsidRPr="0073021F">
        <w:rPr>
          <w:b/>
        </w:rPr>
        <w:t xml:space="preserve">В графе 19 </w:t>
      </w:r>
      <w:r w:rsidRPr="0073021F">
        <w:t>(из графы 17) приводятся данные о величине финансовых средств, израсходованных на приобретение оборудования и полученных от предпринимательской и иной приносящей доход деятельности, а также средств, поступивших от аренды имущества, находящегося в собственности или оперативном управлении учреждения.</w:t>
      </w:r>
    </w:p>
    <w:p w:rsidR="00C96923" w:rsidRPr="00C96923" w:rsidRDefault="00C96923" w:rsidP="00C96923">
      <w:pPr>
        <w:widowControl w:val="0"/>
        <w:ind w:firstLine="709"/>
        <w:jc w:val="both"/>
        <w:rPr>
          <w:b/>
        </w:rPr>
      </w:pPr>
    </w:p>
    <w:p w:rsidR="00C96923" w:rsidRPr="0073021F" w:rsidRDefault="00C96923" w:rsidP="00C96923">
      <w:pPr>
        <w:widowControl w:val="0"/>
        <w:ind w:firstLine="709"/>
        <w:jc w:val="both"/>
      </w:pPr>
      <w:r w:rsidRPr="0073021F">
        <w:rPr>
          <w:b/>
        </w:rPr>
        <w:t xml:space="preserve">В графе 20 </w:t>
      </w:r>
      <w:r w:rsidRPr="0073021F">
        <w:t>(из графы 10) приводятся данные о величине финансовых средств, израсходованных на подготовку и проведение социально-значимых мероприятий.</w:t>
      </w:r>
    </w:p>
    <w:p w:rsidR="00C96923" w:rsidRPr="0073021F" w:rsidRDefault="00C96923" w:rsidP="00C96923">
      <w:pPr>
        <w:widowControl w:val="0"/>
        <w:ind w:firstLine="709"/>
        <w:jc w:val="both"/>
      </w:pPr>
      <w:r w:rsidRPr="0073021F">
        <w:rPr>
          <w:b/>
        </w:rPr>
        <w:t xml:space="preserve">В графе 21 </w:t>
      </w:r>
      <w:r w:rsidRPr="0073021F">
        <w:t>(из графы 20) приводятся данные о величине финансовых средств, израсходованных на подготовку и проведение социально-значимых мероприятий и полученных от предпринимательской и иной приносящей доход деятельности, а также средств, поступивших от аренды имущества, находящегося в собственности или оперативном управлении учреждения.</w:t>
      </w:r>
    </w:p>
    <w:p w:rsidR="00C96923" w:rsidRPr="0073021F" w:rsidRDefault="00C96923" w:rsidP="00C96923">
      <w:pPr>
        <w:widowControl w:val="0"/>
        <w:ind w:firstLine="709"/>
        <w:jc w:val="both"/>
      </w:pPr>
    </w:p>
    <w:p w:rsidR="00C96923" w:rsidRPr="0073021F" w:rsidRDefault="00C96923" w:rsidP="00C96923">
      <w:pPr>
        <w:spacing w:line="80" w:lineRule="exact"/>
      </w:pPr>
    </w:p>
    <w:p w:rsidR="00C96923" w:rsidRDefault="00C96923" w:rsidP="00C96923">
      <w:pPr>
        <w:spacing w:before="120" w:after="40" w:line="160" w:lineRule="exact"/>
        <w:ind w:left="34"/>
        <w:rPr>
          <w:rFonts w:eastAsia="Cambria"/>
          <w:sz w:val="22"/>
          <w:szCs w:val="22"/>
          <w:lang w:eastAsia="en-US"/>
        </w:rPr>
        <w:sectPr w:rsidR="00C96923" w:rsidSect="00325B24">
          <w:pgSz w:w="16838" w:h="11906" w:orient="landscape"/>
          <w:pgMar w:top="567" w:right="851" w:bottom="851" w:left="851" w:header="709" w:footer="709" w:gutter="0"/>
          <w:pgNumType w:start="1"/>
          <w:cols w:space="708"/>
          <w:titlePg/>
          <w:docGrid w:linePitch="360"/>
        </w:sectPr>
      </w:pPr>
    </w:p>
    <w:p w:rsidR="00EF3849" w:rsidRDefault="00EF3849"/>
    <w:sectPr w:rsidR="00EF3849" w:rsidSect="00C96923">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C96923"/>
    <w:rsid w:val="0001039F"/>
    <w:rsid w:val="0009083E"/>
    <w:rsid w:val="00252528"/>
    <w:rsid w:val="00325B24"/>
    <w:rsid w:val="0046540A"/>
    <w:rsid w:val="00553427"/>
    <w:rsid w:val="0067125B"/>
    <w:rsid w:val="007E0175"/>
    <w:rsid w:val="008748FD"/>
    <w:rsid w:val="00913681"/>
    <w:rsid w:val="009C4076"/>
    <w:rsid w:val="00A91604"/>
    <w:rsid w:val="00AC5DDA"/>
    <w:rsid w:val="00AD740B"/>
    <w:rsid w:val="00C96923"/>
    <w:rsid w:val="00DF3233"/>
    <w:rsid w:val="00EC478D"/>
    <w:rsid w:val="00EF2703"/>
    <w:rsid w:val="00EF38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923"/>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A9B26-5E12-422F-8F43-258A903A9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4715</Words>
  <Characters>26880</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Коновалова Наталья Александровна</dc:creator>
  <cp:keywords/>
  <dc:description/>
  <cp:lastModifiedBy>User</cp:lastModifiedBy>
  <cp:revision>11</cp:revision>
  <cp:lastPrinted>2016-12-20T12:40:00Z</cp:lastPrinted>
  <dcterms:created xsi:type="dcterms:W3CDTF">2016-01-11T07:49:00Z</dcterms:created>
  <dcterms:modified xsi:type="dcterms:W3CDTF">2016-12-20T12:45:00Z</dcterms:modified>
</cp:coreProperties>
</file>