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1D4" w:rsidRPr="001D01D4" w:rsidRDefault="001D01D4" w:rsidP="006269CE">
      <w:pPr>
        <w:shd w:val="clear" w:color="auto" w:fill="FFFFFF"/>
        <w:spacing w:before="58" w:after="116" w:line="279" w:lineRule="atLeast"/>
        <w:ind w:left="426" w:hanging="426"/>
        <w:jc w:val="center"/>
        <w:outlineLvl w:val="0"/>
        <w:rPr>
          <w:rFonts w:ascii="Times New Roman" w:eastAsia="Times New Roman" w:hAnsi="Times New Roman" w:cs="Times New Roman"/>
          <w:color w:val="121212"/>
          <w:kern w:val="36"/>
          <w:sz w:val="28"/>
          <w:szCs w:val="32"/>
          <w:lang w:eastAsia="ru-RU"/>
        </w:rPr>
      </w:pPr>
      <w:r w:rsidRPr="00852157">
        <w:rPr>
          <w:rFonts w:ascii="Times New Roman" w:eastAsia="Times New Roman" w:hAnsi="Times New Roman" w:cs="Times New Roman"/>
          <w:color w:val="121212"/>
          <w:kern w:val="36"/>
          <w:sz w:val="28"/>
          <w:szCs w:val="32"/>
          <w:lang w:eastAsia="ru-RU"/>
        </w:rPr>
        <w:t>Б</w:t>
      </w:r>
      <w:r w:rsidRPr="001D01D4">
        <w:rPr>
          <w:rFonts w:ascii="Times New Roman" w:eastAsia="Times New Roman" w:hAnsi="Times New Roman" w:cs="Times New Roman"/>
          <w:color w:val="121212"/>
          <w:kern w:val="36"/>
          <w:sz w:val="28"/>
          <w:szCs w:val="32"/>
          <w:lang w:eastAsia="ru-RU"/>
        </w:rPr>
        <w:t>еседа для со</w:t>
      </w:r>
      <w:r w:rsidRPr="00852157">
        <w:rPr>
          <w:rFonts w:ascii="Times New Roman" w:eastAsia="Times New Roman" w:hAnsi="Times New Roman" w:cs="Times New Roman"/>
          <w:color w:val="121212"/>
          <w:kern w:val="36"/>
          <w:sz w:val="28"/>
          <w:szCs w:val="32"/>
          <w:lang w:eastAsia="ru-RU"/>
        </w:rPr>
        <w:t>трудников на тему: «Проявляйте бдительность</w:t>
      </w:r>
      <w:r w:rsidR="00C96906">
        <w:rPr>
          <w:rFonts w:ascii="Times New Roman" w:eastAsia="Times New Roman" w:hAnsi="Times New Roman" w:cs="Times New Roman"/>
          <w:color w:val="121212"/>
          <w:kern w:val="36"/>
          <w:sz w:val="28"/>
          <w:szCs w:val="32"/>
          <w:lang w:eastAsia="ru-RU"/>
        </w:rPr>
        <w:t>»</w:t>
      </w:r>
    </w:p>
    <w:p w:rsidR="00663E44" w:rsidRPr="006269CE" w:rsidRDefault="006269CE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  <w:r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 xml:space="preserve">      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Будьте наблюдательны! Только вы можете своевременно обнаружить посторонние предметы и незнакомых людей, в помещениях и на территории организации.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Будьте внимательны! Только вы можете распознать неадекватные действия посетителя в помещении или на территории организации.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Будьте бдительны! Каждый раз, придя на своё рабочее место, проверяйте отсутствие посторонних предметов.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Потренируйтесь: кому и как вы можете быстро и незаметно передать тревожную информацию.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Не будьте равнодушны к поведению посетителей! Среди них может оказаться злоумышленник.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Заблаговременно представьте себе возможные действия преступника вблизи вашего рабочего места и свои ответные действия.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Помните, что злоумышленники могут действовать сообща, а также иметь одну или несколько групп для ведения отвлекающих действий. Постороннее, неизвестное лицо, проникшее в помещение или на территорию организации, способно на любые противоправные, неадекватные действия.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 xml:space="preserve">- Получив сведения о готовящемся теракте, сообщите об этом руководителю организации и в правоохранительные органы </w:t>
      </w:r>
      <w:proofErr w:type="gramStart"/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по</w:t>
      </w:r>
      <w:proofErr w:type="gramEnd"/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 xml:space="preserve"> телефону </w:t>
      </w:r>
      <w:r w:rsidR="001D01D4" w:rsidRPr="006269CE">
        <w:rPr>
          <w:rFonts w:ascii="Times New Roman" w:eastAsia="Times New Roman" w:hAnsi="Times New Roman" w:cs="Times New Roman"/>
          <w:b/>
          <w:bCs/>
          <w:color w:val="555555"/>
          <w:sz w:val="28"/>
          <w:szCs w:val="32"/>
          <w:shd w:val="clear" w:color="auto" w:fill="FFFFFF"/>
          <w:lang w:eastAsia="ru-RU"/>
        </w:rPr>
        <w:t xml:space="preserve">«02» (с </w:t>
      </w:r>
      <w:proofErr w:type="gramStart"/>
      <w:r w:rsidR="001D01D4" w:rsidRPr="006269CE">
        <w:rPr>
          <w:rFonts w:ascii="Times New Roman" w:eastAsia="Times New Roman" w:hAnsi="Times New Roman" w:cs="Times New Roman"/>
          <w:b/>
          <w:bCs/>
          <w:color w:val="555555"/>
          <w:sz w:val="28"/>
          <w:szCs w:val="32"/>
          <w:shd w:val="clear" w:color="auto" w:fill="FFFFFF"/>
          <w:lang w:eastAsia="ru-RU"/>
        </w:rPr>
        <w:t>сотового</w:t>
      </w:r>
      <w:proofErr w:type="gramEnd"/>
      <w:r w:rsidR="001D01D4" w:rsidRPr="006269CE">
        <w:rPr>
          <w:rFonts w:ascii="Times New Roman" w:eastAsia="Times New Roman" w:hAnsi="Times New Roman" w:cs="Times New Roman"/>
          <w:b/>
          <w:bCs/>
          <w:color w:val="555555"/>
          <w:sz w:val="28"/>
          <w:szCs w:val="32"/>
          <w:shd w:val="clear" w:color="auto" w:fill="FFFFFF"/>
          <w:lang w:eastAsia="ru-RU"/>
        </w:rPr>
        <w:t xml:space="preserve"> - 102).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Оставайтесь на рабочем месте. Будьте хладнокровны. Действуйте по команде.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Если вы обнаружили неизвестный предмет, немедленно сообщите о находке руководителю или участковому.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Не трогайте, не передвигайте, не вскрывайте обнаруженный предмет;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Зафиксируйте время обнаружения предмета;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Постарайтесь сделать все возможное, чтобы люди отошли как можно дальше от находки;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- Обязательно дождитесь прибытия оперативно-следственной группы органов внутренних дел (помните, что вы являетесь очень важным очевидцем).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Не предпринимайте самостоятельно никаких действий с находками или подозрительными предметами, которые могут оказаться взрывными устройствами - это может привести к их взрыву, многочисленным жертвам и разрушениям.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b/>
          <w:bCs/>
          <w:color w:val="555555"/>
          <w:sz w:val="24"/>
          <w:szCs w:val="32"/>
          <w:shd w:val="clear" w:color="auto" w:fill="FFFFFF"/>
          <w:lang w:eastAsia="ru-RU"/>
        </w:rPr>
        <w:t>Телефоны оперативных служб:</w:t>
      </w:r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lang w:eastAsia="ru-RU"/>
        </w:rPr>
        <w:br/>
      </w:r>
      <w:proofErr w:type="gramStart"/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shd w:val="clear" w:color="auto" w:fill="FFFFFF"/>
          <w:lang w:eastAsia="ru-RU"/>
        </w:rPr>
        <w:t xml:space="preserve">Отдел МВД России по </w:t>
      </w:r>
      <w:r w:rsidR="00C70F83" w:rsidRPr="006269CE">
        <w:rPr>
          <w:rFonts w:ascii="Times New Roman" w:eastAsia="Times New Roman" w:hAnsi="Times New Roman" w:cs="Times New Roman"/>
          <w:color w:val="555555"/>
          <w:sz w:val="24"/>
          <w:szCs w:val="32"/>
          <w:shd w:val="clear" w:color="auto" w:fill="FFFFFF"/>
          <w:lang w:eastAsia="ru-RU"/>
        </w:rPr>
        <w:t>Майскому району</w:t>
      </w:r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shd w:val="clear" w:color="auto" w:fill="FFFFFF"/>
          <w:lang w:eastAsia="ru-RU"/>
        </w:rPr>
        <w:t>  - 02 (с сотового - 102);</w:t>
      </w:r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shd w:val="clear" w:color="auto" w:fill="FFFFFF"/>
          <w:lang w:eastAsia="ru-RU"/>
        </w:rPr>
        <w:t>Дежурная часть МЧС    –      01 (с сотового - 101)</w:t>
      </w:r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lang w:eastAsia="ru-RU"/>
        </w:rPr>
        <w:br/>
      </w:r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shd w:val="clear" w:color="auto" w:fill="FFFFFF"/>
          <w:lang w:eastAsia="ru-RU"/>
        </w:rPr>
        <w:t>Единая дежурно</w:t>
      </w:r>
      <w:r w:rsidR="00C70F83" w:rsidRPr="006269CE">
        <w:rPr>
          <w:rFonts w:ascii="Times New Roman" w:eastAsia="Times New Roman" w:hAnsi="Times New Roman" w:cs="Times New Roman"/>
          <w:color w:val="555555"/>
          <w:sz w:val="24"/>
          <w:szCs w:val="32"/>
          <w:shd w:val="clear" w:color="auto" w:fill="FFFFFF"/>
          <w:lang w:eastAsia="ru-RU"/>
        </w:rPr>
        <w:t>-диспетчерская служба  +7(86633) 2-15-02</w:t>
      </w:r>
      <w:r w:rsidR="001D01D4" w:rsidRPr="006269CE">
        <w:rPr>
          <w:rFonts w:ascii="Times New Roman" w:eastAsia="Times New Roman" w:hAnsi="Times New Roman" w:cs="Times New Roman"/>
          <w:color w:val="555555"/>
          <w:sz w:val="24"/>
          <w:szCs w:val="32"/>
          <w:shd w:val="clear" w:color="auto" w:fill="FFFFFF"/>
          <w:lang w:eastAsia="ru-RU"/>
        </w:rPr>
        <w:t xml:space="preserve">(с сотового </w:t>
      </w:r>
      <w:r w:rsidR="001D01D4" w:rsidRPr="006269CE">
        <w:rPr>
          <w:rFonts w:ascii="Times New Roman" w:eastAsia="Times New Roman" w:hAnsi="Times New Roman" w:cs="Times New Roman"/>
          <w:color w:val="555555"/>
          <w:sz w:val="28"/>
          <w:szCs w:val="32"/>
          <w:shd w:val="clear" w:color="auto" w:fill="FFFFFF"/>
          <w:lang w:eastAsia="ru-RU"/>
        </w:rPr>
        <w:t>– 112)</w:t>
      </w:r>
      <w:proofErr w:type="gramEnd"/>
    </w:p>
    <w:p w:rsidR="001D01D4" w:rsidRPr="006269CE" w:rsidRDefault="001D01D4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</w:p>
    <w:p w:rsidR="00225C67" w:rsidRPr="006269CE" w:rsidRDefault="00225C67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</w:p>
    <w:p w:rsidR="00225C67" w:rsidRPr="006269CE" w:rsidRDefault="006269CE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  <w:r w:rsidRPr="006269CE"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6359627" cy="8723671"/>
            <wp:effectExtent l="19050" t="0" r="3073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766" cy="8723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C67" w:rsidRPr="006269CE" w:rsidRDefault="00225C67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</w:p>
    <w:p w:rsidR="00225C67" w:rsidRPr="006269CE" w:rsidRDefault="00225C67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</w:p>
    <w:p w:rsidR="00225C67" w:rsidRDefault="00225C67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</w:p>
    <w:p w:rsidR="00225C67" w:rsidRDefault="00225C67" w:rsidP="006269CE">
      <w:pPr>
        <w:ind w:left="426" w:hanging="426"/>
        <w:rPr>
          <w:rFonts w:ascii="Times New Roman" w:hAnsi="Times New Roman" w:cs="Times New Roman"/>
          <w:sz w:val="28"/>
          <w:szCs w:val="32"/>
        </w:rPr>
      </w:pPr>
    </w:p>
    <w:p w:rsidR="006269CE" w:rsidRDefault="006269CE">
      <w:pPr>
        <w:rPr>
          <w:rFonts w:ascii="Times New Roman" w:hAnsi="Times New Roman" w:cs="Times New Roman"/>
          <w:sz w:val="28"/>
          <w:szCs w:val="32"/>
        </w:rPr>
        <w:sectPr w:rsidR="006269CE" w:rsidSect="006269CE">
          <w:pgSz w:w="11906" w:h="16838"/>
          <w:pgMar w:top="426" w:right="2125" w:bottom="851" w:left="709" w:header="709" w:footer="709" w:gutter="0"/>
          <w:cols w:space="708"/>
          <w:docGrid w:linePitch="360"/>
        </w:sectPr>
      </w:pPr>
    </w:p>
    <w:p w:rsidR="006269CE" w:rsidRDefault="006269CE">
      <w:pPr>
        <w:rPr>
          <w:rFonts w:ascii="Times New Roman" w:hAnsi="Times New Roman" w:cs="Times New Roman"/>
          <w:sz w:val="28"/>
          <w:szCs w:val="32"/>
        </w:rPr>
        <w:sectPr w:rsidR="006269CE" w:rsidSect="006269CE">
          <w:type w:val="continuous"/>
          <w:pgSz w:w="11906" w:h="16838"/>
          <w:pgMar w:top="709" w:right="2125" w:bottom="851" w:left="142" w:header="709" w:footer="709" w:gutter="0"/>
          <w:cols w:num="2" w:space="708"/>
          <w:docGrid w:linePitch="360"/>
        </w:sectPr>
      </w:pPr>
    </w:p>
    <w:p w:rsidR="006269CE" w:rsidRDefault="006269CE">
      <w:pPr>
        <w:rPr>
          <w:rFonts w:ascii="Times New Roman" w:hAnsi="Times New Roman" w:cs="Times New Roman"/>
          <w:sz w:val="28"/>
          <w:szCs w:val="32"/>
        </w:rPr>
        <w:sectPr w:rsidR="006269CE" w:rsidSect="006269CE">
          <w:type w:val="continuous"/>
          <w:pgSz w:w="11906" w:h="16838"/>
          <w:pgMar w:top="426" w:right="2125" w:bottom="851" w:left="142" w:header="709" w:footer="709" w:gutter="0"/>
          <w:cols w:space="708"/>
          <w:docGrid w:linePitch="360"/>
        </w:sectPr>
      </w:pPr>
    </w:p>
    <w:p w:rsidR="006269CE" w:rsidRDefault="006269CE">
      <w:pPr>
        <w:rPr>
          <w:rFonts w:ascii="Times New Roman" w:hAnsi="Times New Roman" w:cs="Times New Roman"/>
          <w:sz w:val="28"/>
          <w:szCs w:val="32"/>
        </w:rPr>
        <w:sectPr w:rsidR="006269CE" w:rsidSect="006269CE">
          <w:type w:val="continuous"/>
          <w:pgSz w:w="11906" w:h="16838"/>
          <w:pgMar w:top="709" w:right="2125" w:bottom="851" w:left="142" w:header="709" w:footer="709" w:gutter="0"/>
          <w:cols w:space="708"/>
          <w:docGrid w:linePitch="360"/>
        </w:sectPr>
      </w:pPr>
      <w:r w:rsidRPr="006269CE"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6986434" cy="3464666"/>
            <wp:effectExtent l="19050" t="0" r="4916" b="0"/>
            <wp:docPr id="2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71" cy="34677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69CE" w:rsidRPr="00852157" w:rsidRDefault="006269CE">
      <w:pPr>
        <w:rPr>
          <w:rFonts w:ascii="Times New Roman" w:hAnsi="Times New Roman" w:cs="Times New Roman"/>
          <w:sz w:val="28"/>
          <w:szCs w:val="32"/>
        </w:rPr>
      </w:pPr>
    </w:p>
    <w:sectPr w:rsidR="006269CE" w:rsidRPr="00852157" w:rsidSect="006269CE">
      <w:type w:val="continuous"/>
      <w:pgSz w:w="11906" w:h="16838"/>
      <w:pgMar w:top="709" w:right="2125" w:bottom="851" w:left="142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83C25"/>
    <w:multiLevelType w:val="multilevel"/>
    <w:tmpl w:val="C4EE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01D4"/>
    <w:rsid w:val="000223FA"/>
    <w:rsid w:val="000239E0"/>
    <w:rsid w:val="00044FD9"/>
    <w:rsid w:val="001D01D4"/>
    <w:rsid w:val="00225C67"/>
    <w:rsid w:val="00567F2A"/>
    <w:rsid w:val="006269CE"/>
    <w:rsid w:val="00663E44"/>
    <w:rsid w:val="00753D18"/>
    <w:rsid w:val="00852157"/>
    <w:rsid w:val="00BE3B51"/>
    <w:rsid w:val="00C022FC"/>
    <w:rsid w:val="00C70F83"/>
    <w:rsid w:val="00C96906"/>
    <w:rsid w:val="00EB3F6D"/>
    <w:rsid w:val="00F20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44"/>
  </w:style>
  <w:style w:type="paragraph" w:styleId="1">
    <w:name w:val="heading 1"/>
    <w:basedOn w:val="a"/>
    <w:link w:val="10"/>
    <w:uiPriority w:val="9"/>
    <w:qFormat/>
    <w:rsid w:val="001D01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1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e-info">
    <w:name w:val="e-info"/>
    <w:basedOn w:val="a0"/>
    <w:rsid w:val="001D01D4"/>
  </w:style>
  <w:style w:type="character" w:customStyle="1" w:styleId="ed-value">
    <w:name w:val="ed-value"/>
    <w:basedOn w:val="a0"/>
    <w:rsid w:val="001D01D4"/>
  </w:style>
  <w:style w:type="character" w:styleId="a3">
    <w:name w:val="Hyperlink"/>
    <w:basedOn w:val="a0"/>
    <w:uiPriority w:val="99"/>
    <w:semiHidden/>
    <w:unhideWhenUsed/>
    <w:rsid w:val="001D01D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01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0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0C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36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6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6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054641">
          <w:marLeft w:val="0"/>
          <w:marRight w:val="0"/>
          <w:marTop w:val="232"/>
          <w:marBottom w:val="2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18E459-B2BC-4762-8DB0-DCB3FA4CD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2025-01-30T09:13:00Z</cp:lastPrinted>
  <dcterms:created xsi:type="dcterms:W3CDTF">2025-01-30T06:18:00Z</dcterms:created>
  <dcterms:modified xsi:type="dcterms:W3CDTF">2025-02-13T13:31:00Z</dcterms:modified>
</cp:coreProperties>
</file>