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D6FA6" w:rsidRPr="00CD6FA6" w:rsidRDefault="00CD6FA6" w:rsidP="00CD6FA6">
      <w:pPr>
        <w:pStyle w:val="a8"/>
        <w:jc w:val="right"/>
        <w:rPr>
          <w:rFonts w:ascii="Times New Roman" w:hAnsi="Times New Roman" w:cs="Times New Roman"/>
          <w:sz w:val="24"/>
          <w:szCs w:val="24"/>
        </w:rPr>
      </w:pPr>
      <w:r w:rsidRPr="00CD6FA6">
        <w:rPr>
          <w:rFonts w:ascii="Times New Roman" w:hAnsi="Times New Roman" w:cs="Times New Roman"/>
        </w:rPr>
        <w:t xml:space="preserve">                                                                                              </w:t>
      </w:r>
      <w:r w:rsidRPr="00CD6FA6">
        <w:rPr>
          <w:rFonts w:ascii="Times New Roman" w:hAnsi="Times New Roman" w:cs="Times New Roman"/>
          <w:sz w:val="24"/>
          <w:szCs w:val="24"/>
        </w:rPr>
        <w:t>Утверждаю:</w:t>
      </w:r>
    </w:p>
    <w:p w:rsidR="00CD6FA6" w:rsidRPr="00CD6FA6" w:rsidRDefault="00CD6FA6" w:rsidP="00CD6FA6">
      <w:pPr>
        <w:pStyle w:val="a8"/>
        <w:jc w:val="right"/>
        <w:rPr>
          <w:rFonts w:ascii="Times New Roman" w:hAnsi="Times New Roman" w:cs="Times New Roman"/>
          <w:sz w:val="24"/>
          <w:szCs w:val="24"/>
        </w:rPr>
      </w:pPr>
      <w:r w:rsidRPr="00CD6FA6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Директор МКУК </w:t>
      </w:r>
    </w:p>
    <w:p w:rsidR="00CD6FA6" w:rsidRPr="000A7EF2" w:rsidRDefault="00CD6FA6" w:rsidP="00CD6FA6">
      <w:pPr>
        <w:pStyle w:val="a8"/>
        <w:jc w:val="right"/>
        <w:rPr>
          <w:rFonts w:ascii="Times New Roman" w:hAnsi="Times New Roman" w:cs="Times New Roman"/>
          <w:sz w:val="24"/>
          <w:szCs w:val="24"/>
        </w:rPr>
      </w:pPr>
      <w:r w:rsidRPr="000A7EF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</w:t>
      </w:r>
      <w:r w:rsidR="000A7EF2" w:rsidRPr="000A7EF2"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="00E32087">
        <w:rPr>
          <w:rFonts w:ascii="Times New Roman" w:hAnsi="Times New Roman" w:cs="Times New Roman"/>
          <w:sz w:val="24"/>
          <w:szCs w:val="24"/>
        </w:rPr>
        <w:t xml:space="preserve"> «Котляревский СДК</w:t>
      </w:r>
      <w:r w:rsidR="000A7EF2" w:rsidRPr="000A7EF2">
        <w:rPr>
          <w:rFonts w:ascii="Times New Roman" w:hAnsi="Times New Roman" w:cs="Times New Roman"/>
          <w:sz w:val="24"/>
          <w:szCs w:val="24"/>
        </w:rPr>
        <w:t>»</w:t>
      </w:r>
    </w:p>
    <w:p w:rsidR="00CD6FA6" w:rsidRPr="00CD6FA6" w:rsidRDefault="00CD6FA6" w:rsidP="00CD6FA6">
      <w:pPr>
        <w:pStyle w:val="a8"/>
        <w:jc w:val="right"/>
        <w:rPr>
          <w:rFonts w:ascii="Times New Roman" w:hAnsi="Times New Roman" w:cs="Times New Roman"/>
          <w:sz w:val="24"/>
          <w:szCs w:val="24"/>
        </w:rPr>
      </w:pPr>
      <w:r w:rsidRPr="00CD6FA6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</w:t>
      </w:r>
      <w:r w:rsidR="000A7EF2"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 w:rsidR="00E32087">
        <w:rPr>
          <w:rFonts w:ascii="Times New Roman" w:hAnsi="Times New Roman" w:cs="Times New Roman"/>
          <w:sz w:val="24"/>
          <w:szCs w:val="24"/>
        </w:rPr>
        <w:t>Тарасова Т</w:t>
      </w:r>
      <w:r w:rsidRPr="00CD6FA6">
        <w:rPr>
          <w:rFonts w:ascii="Times New Roman" w:hAnsi="Times New Roman" w:cs="Times New Roman"/>
          <w:sz w:val="24"/>
          <w:szCs w:val="24"/>
        </w:rPr>
        <w:t>.И.</w:t>
      </w:r>
    </w:p>
    <w:p w:rsidR="00CD6FA6" w:rsidRPr="00CD6FA6" w:rsidRDefault="00CD6FA6" w:rsidP="00CD6FA6">
      <w:pPr>
        <w:pStyle w:val="a8"/>
        <w:jc w:val="right"/>
        <w:rPr>
          <w:rFonts w:ascii="Times New Roman" w:hAnsi="Times New Roman" w:cs="Times New Roman"/>
        </w:rPr>
      </w:pPr>
      <w:r w:rsidRPr="00CD6FA6">
        <w:rPr>
          <w:rFonts w:ascii="Times New Roman" w:hAnsi="Times New Roman" w:cs="Times New Roman"/>
        </w:rPr>
        <w:tab/>
      </w:r>
    </w:p>
    <w:p w:rsidR="00CD6FA6" w:rsidRPr="00CD6FA6" w:rsidRDefault="00CD6FA6" w:rsidP="00CD6FA6">
      <w:pPr>
        <w:pStyle w:val="a8"/>
        <w:jc w:val="right"/>
        <w:rPr>
          <w:rFonts w:ascii="Times New Roman" w:hAnsi="Times New Roman" w:cs="Times New Roman"/>
        </w:rPr>
      </w:pPr>
      <w:r w:rsidRPr="00CD6FA6">
        <w:rPr>
          <w:rFonts w:ascii="Times New Roman" w:hAnsi="Times New Roman" w:cs="Times New Roman"/>
        </w:rPr>
        <w:t>«</w:t>
      </w:r>
      <w:r>
        <w:rPr>
          <w:rFonts w:ascii="Times New Roman" w:hAnsi="Times New Roman" w:cs="Times New Roman"/>
        </w:rPr>
        <w:t>______</w:t>
      </w:r>
      <w:r w:rsidRPr="00CD6FA6">
        <w:rPr>
          <w:rFonts w:ascii="Times New Roman" w:hAnsi="Times New Roman" w:cs="Times New Roman"/>
        </w:rPr>
        <w:t>»</w:t>
      </w:r>
      <w:r>
        <w:rPr>
          <w:rFonts w:ascii="Times New Roman" w:hAnsi="Times New Roman" w:cs="Times New Roman"/>
        </w:rPr>
        <w:t xml:space="preserve">  __________20____</w:t>
      </w:r>
      <w:r w:rsidRPr="00CD6FA6">
        <w:rPr>
          <w:rFonts w:ascii="Times New Roman" w:hAnsi="Times New Roman" w:cs="Times New Roman"/>
        </w:rPr>
        <w:t>г.</w:t>
      </w:r>
    </w:p>
    <w:p w:rsidR="00CD6FA6" w:rsidRPr="00CD6FA6" w:rsidRDefault="00CD6FA6" w:rsidP="00CD6FA6">
      <w:pPr>
        <w:pStyle w:val="a8"/>
        <w:jc w:val="right"/>
        <w:rPr>
          <w:rFonts w:ascii="Times New Roman" w:hAnsi="Times New Roman" w:cs="Times New Roman"/>
        </w:rPr>
      </w:pPr>
    </w:p>
    <w:p w:rsidR="00CD6FA6" w:rsidRDefault="00CD6FA6" w:rsidP="0022278B">
      <w:pPr>
        <w:rPr>
          <w:rFonts w:ascii="Times New Roman" w:hAnsi="Times New Roman" w:cs="Times New Roman"/>
        </w:rPr>
      </w:pPr>
    </w:p>
    <w:p w:rsidR="000A7EF2" w:rsidRPr="000A7EF2" w:rsidRDefault="000A7EF2" w:rsidP="00163AF3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0A7EF2">
        <w:rPr>
          <w:rFonts w:ascii="Times New Roman" w:hAnsi="Times New Roman" w:cs="Times New Roman"/>
          <w:b/>
          <w:sz w:val="32"/>
          <w:szCs w:val="32"/>
        </w:rPr>
        <w:t>Положение</w:t>
      </w:r>
    </w:p>
    <w:p w:rsidR="000A7EF2" w:rsidRPr="000A7EF2" w:rsidRDefault="000A7EF2" w:rsidP="00163AF3">
      <w:pPr>
        <w:pStyle w:val="a8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0A7EF2">
        <w:rPr>
          <w:rFonts w:ascii="Times New Roman" w:hAnsi="Times New Roman" w:cs="Times New Roman"/>
          <w:b/>
          <w:sz w:val="32"/>
          <w:szCs w:val="32"/>
        </w:rPr>
        <w:t xml:space="preserve">об организации проверки </w:t>
      </w:r>
      <w:r w:rsidR="00800B79">
        <w:rPr>
          <w:rFonts w:ascii="Times New Roman" w:hAnsi="Times New Roman" w:cs="Times New Roman"/>
          <w:b/>
          <w:sz w:val="32"/>
          <w:szCs w:val="32"/>
        </w:rPr>
        <w:t xml:space="preserve">библиотечного </w:t>
      </w:r>
      <w:r w:rsidRPr="000A7EF2">
        <w:rPr>
          <w:rFonts w:ascii="Times New Roman" w:hAnsi="Times New Roman" w:cs="Times New Roman"/>
          <w:b/>
          <w:sz w:val="32"/>
          <w:szCs w:val="32"/>
        </w:rPr>
        <w:t>фонда</w:t>
      </w:r>
    </w:p>
    <w:p w:rsidR="000A7EF2" w:rsidRPr="000A7EF2" w:rsidRDefault="000A7EF2" w:rsidP="000A7EF2">
      <w:pPr>
        <w:pStyle w:val="a8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0A7EF2">
        <w:rPr>
          <w:rFonts w:ascii="Times New Roman" w:hAnsi="Times New Roman" w:cs="Times New Roman"/>
          <w:b/>
          <w:sz w:val="32"/>
          <w:szCs w:val="32"/>
        </w:rPr>
        <w:t>Муниципального казенного учреждения культуры</w:t>
      </w:r>
    </w:p>
    <w:p w:rsidR="00CD6FA6" w:rsidRPr="000A7EF2" w:rsidRDefault="00E32087" w:rsidP="000A7EF2">
      <w:pPr>
        <w:pStyle w:val="a8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«Котляревский СДК</w:t>
      </w:r>
      <w:r w:rsidR="000A7EF2" w:rsidRPr="000A7EF2">
        <w:rPr>
          <w:rFonts w:ascii="Times New Roman" w:hAnsi="Times New Roman" w:cs="Times New Roman"/>
          <w:b/>
          <w:sz w:val="32"/>
          <w:szCs w:val="32"/>
        </w:rPr>
        <w:t>»</w:t>
      </w:r>
    </w:p>
    <w:p w:rsidR="00163AF3" w:rsidRDefault="00163AF3" w:rsidP="00163AF3">
      <w:pPr>
        <w:pStyle w:val="a9"/>
        <w:rPr>
          <w:rFonts w:ascii="Times New Roman" w:hAnsi="Times New Roman" w:cs="Times New Roman"/>
          <w:b/>
          <w:sz w:val="24"/>
          <w:szCs w:val="24"/>
        </w:rPr>
      </w:pPr>
    </w:p>
    <w:p w:rsidR="000A7EF2" w:rsidRPr="00800B79" w:rsidRDefault="000A7EF2" w:rsidP="00701337">
      <w:pPr>
        <w:pStyle w:val="a9"/>
        <w:numPr>
          <w:ilvl w:val="0"/>
          <w:numId w:val="2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00B79">
        <w:rPr>
          <w:rFonts w:ascii="Times New Roman" w:hAnsi="Times New Roman" w:cs="Times New Roman"/>
          <w:b/>
          <w:sz w:val="24"/>
          <w:szCs w:val="24"/>
        </w:rPr>
        <w:t>Общие положения</w:t>
      </w:r>
    </w:p>
    <w:p w:rsidR="00D36D5E" w:rsidRDefault="00D36D5E" w:rsidP="00265D6D">
      <w:pPr>
        <w:pStyle w:val="a8"/>
        <w:numPr>
          <w:ilvl w:val="1"/>
          <w:numId w:val="2"/>
        </w:numPr>
        <w:tabs>
          <w:tab w:val="left" w:pos="0"/>
        </w:tabs>
        <w:spacing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800B79">
        <w:rPr>
          <w:rFonts w:ascii="Times New Roman" w:hAnsi="Times New Roman" w:cs="Times New Roman"/>
          <w:sz w:val="24"/>
          <w:szCs w:val="24"/>
        </w:rPr>
        <w:t xml:space="preserve">Проверка библиотечного фонда </w:t>
      </w:r>
      <w:r w:rsidR="00F25ED1">
        <w:rPr>
          <w:rFonts w:ascii="Times New Roman" w:hAnsi="Times New Roman" w:cs="Times New Roman"/>
          <w:sz w:val="24"/>
          <w:szCs w:val="24"/>
        </w:rPr>
        <w:t>(далее ПФ)</w:t>
      </w:r>
      <w:r w:rsidRPr="00800B79">
        <w:rPr>
          <w:rFonts w:ascii="Times New Roman" w:hAnsi="Times New Roman" w:cs="Times New Roman"/>
          <w:sz w:val="24"/>
          <w:szCs w:val="24"/>
        </w:rPr>
        <w:t>– периодический переучёт документов с целью подтверждения их наличия, а также установления их соответствия учетным документам.</w:t>
      </w:r>
    </w:p>
    <w:p w:rsidR="00D36D5E" w:rsidRPr="00800B79" w:rsidRDefault="00265D6D" w:rsidP="00265D6D">
      <w:pPr>
        <w:pStyle w:val="a8"/>
        <w:spacing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1.2. </w:t>
      </w:r>
      <w:r w:rsidR="00D36D5E" w:rsidRPr="00800B79">
        <w:rPr>
          <w:rFonts w:ascii="Times New Roman" w:hAnsi="Times New Roman" w:cs="Times New Roman"/>
          <w:sz w:val="24"/>
          <w:szCs w:val="24"/>
        </w:rPr>
        <w:t>Проверить библиотечный фонд необходимо для того, чтобы:</w:t>
      </w:r>
    </w:p>
    <w:p w:rsidR="00D36D5E" w:rsidRPr="00800B79" w:rsidRDefault="00D36D5E" w:rsidP="00800B79">
      <w:pPr>
        <w:pStyle w:val="a8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00B79">
        <w:rPr>
          <w:rFonts w:ascii="Times New Roman" w:hAnsi="Times New Roman" w:cs="Times New Roman"/>
          <w:sz w:val="24"/>
          <w:szCs w:val="24"/>
        </w:rPr>
        <w:t xml:space="preserve">- </w:t>
      </w:r>
      <w:r w:rsidR="000A7EF2" w:rsidRPr="00800B79">
        <w:rPr>
          <w:rFonts w:ascii="Times New Roman" w:hAnsi="Times New Roman" w:cs="Times New Roman"/>
          <w:sz w:val="24"/>
          <w:szCs w:val="24"/>
        </w:rPr>
        <w:t xml:space="preserve"> </w:t>
      </w:r>
      <w:r w:rsidRPr="00800B79">
        <w:rPr>
          <w:rFonts w:ascii="Times New Roman" w:hAnsi="Times New Roman" w:cs="Times New Roman"/>
          <w:sz w:val="24"/>
          <w:szCs w:val="24"/>
        </w:rPr>
        <w:t>установить конкретное количество экземпляров фонда и привести документы и каталоги в соответствие с фондом, сопоставить с данными суммарного и индивидуального учета;</w:t>
      </w:r>
    </w:p>
    <w:p w:rsidR="00D36D5E" w:rsidRPr="00800B79" w:rsidRDefault="00D36D5E" w:rsidP="00800B79">
      <w:pPr>
        <w:pStyle w:val="a8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00B79">
        <w:rPr>
          <w:rFonts w:ascii="Times New Roman" w:hAnsi="Times New Roman" w:cs="Times New Roman"/>
          <w:sz w:val="24"/>
          <w:szCs w:val="24"/>
        </w:rPr>
        <w:t xml:space="preserve">- </w:t>
      </w:r>
      <w:r w:rsidR="000A7EF2" w:rsidRPr="00800B79">
        <w:rPr>
          <w:rFonts w:ascii="Times New Roman" w:hAnsi="Times New Roman" w:cs="Times New Roman"/>
          <w:sz w:val="24"/>
          <w:szCs w:val="24"/>
        </w:rPr>
        <w:t xml:space="preserve"> </w:t>
      </w:r>
      <w:r w:rsidRPr="00800B79">
        <w:rPr>
          <w:rFonts w:ascii="Times New Roman" w:hAnsi="Times New Roman" w:cs="Times New Roman"/>
          <w:sz w:val="24"/>
          <w:szCs w:val="24"/>
        </w:rPr>
        <w:t>выявить состояние учета, точность ведения учетных форм, исключения документов;</w:t>
      </w:r>
    </w:p>
    <w:p w:rsidR="00D36D5E" w:rsidRPr="00800B79" w:rsidRDefault="00D36D5E" w:rsidP="00800B79">
      <w:pPr>
        <w:pStyle w:val="a8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00B79">
        <w:rPr>
          <w:rFonts w:ascii="Times New Roman" w:hAnsi="Times New Roman" w:cs="Times New Roman"/>
          <w:sz w:val="24"/>
          <w:szCs w:val="24"/>
        </w:rPr>
        <w:t xml:space="preserve">- </w:t>
      </w:r>
      <w:r w:rsidR="000A7EF2" w:rsidRPr="00800B79">
        <w:rPr>
          <w:rFonts w:ascii="Times New Roman" w:hAnsi="Times New Roman" w:cs="Times New Roman"/>
          <w:sz w:val="24"/>
          <w:szCs w:val="24"/>
        </w:rPr>
        <w:t xml:space="preserve"> </w:t>
      </w:r>
      <w:r w:rsidRPr="00800B79">
        <w:rPr>
          <w:rFonts w:ascii="Times New Roman" w:hAnsi="Times New Roman" w:cs="Times New Roman"/>
          <w:sz w:val="24"/>
          <w:szCs w:val="24"/>
        </w:rPr>
        <w:t>установить конкретных виновников неправильного учета, обработки, хранения и использования библиотечного фонда;</w:t>
      </w:r>
    </w:p>
    <w:p w:rsidR="004028C6" w:rsidRPr="00800B79" w:rsidRDefault="004028C6" w:rsidP="00800B79">
      <w:pPr>
        <w:pStyle w:val="a8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00B79">
        <w:rPr>
          <w:rFonts w:ascii="Times New Roman" w:hAnsi="Times New Roman" w:cs="Times New Roman"/>
          <w:sz w:val="24"/>
          <w:szCs w:val="24"/>
        </w:rPr>
        <w:t xml:space="preserve">- </w:t>
      </w:r>
      <w:r w:rsidR="000A7EF2" w:rsidRPr="00800B79">
        <w:rPr>
          <w:rFonts w:ascii="Times New Roman" w:hAnsi="Times New Roman" w:cs="Times New Roman"/>
          <w:sz w:val="24"/>
          <w:szCs w:val="24"/>
        </w:rPr>
        <w:t xml:space="preserve"> </w:t>
      </w:r>
      <w:r w:rsidRPr="00800B79">
        <w:rPr>
          <w:rFonts w:ascii="Times New Roman" w:hAnsi="Times New Roman" w:cs="Times New Roman"/>
          <w:sz w:val="24"/>
          <w:szCs w:val="24"/>
        </w:rPr>
        <w:t>способствовать восстановлению порядка в расстановке фонда на полках;</w:t>
      </w:r>
    </w:p>
    <w:p w:rsidR="004028C6" w:rsidRPr="00800B79" w:rsidRDefault="004028C6" w:rsidP="00800B79">
      <w:pPr>
        <w:pStyle w:val="a8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00B79">
        <w:rPr>
          <w:rFonts w:ascii="Times New Roman" w:hAnsi="Times New Roman" w:cs="Times New Roman"/>
          <w:sz w:val="24"/>
          <w:szCs w:val="24"/>
        </w:rPr>
        <w:t xml:space="preserve">- </w:t>
      </w:r>
      <w:r w:rsidR="000A7EF2" w:rsidRPr="00800B79">
        <w:rPr>
          <w:rFonts w:ascii="Times New Roman" w:hAnsi="Times New Roman" w:cs="Times New Roman"/>
          <w:sz w:val="24"/>
          <w:szCs w:val="24"/>
        </w:rPr>
        <w:t xml:space="preserve"> </w:t>
      </w:r>
      <w:r w:rsidRPr="00800B79">
        <w:rPr>
          <w:rFonts w:ascii="Times New Roman" w:hAnsi="Times New Roman" w:cs="Times New Roman"/>
          <w:sz w:val="24"/>
          <w:szCs w:val="24"/>
        </w:rPr>
        <w:t>обеспечить сохранность документов;</w:t>
      </w:r>
    </w:p>
    <w:p w:rsidR="00D36D5E" w:rsidRPr="00800B79" w:rsidRDefault="004028C6" w:rsidP="00800B79">
      <w:pPr>
        <w:pStyle w:val="a8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00B79">
        <w:rPr>
          <w:rFonts w:ascii="Times New Roman" w:hAnsi="Times New Roman" w:cs="Times New Roman"/>
          <w:sz w:val="24"/>
          <w:szCs w:val="24"/>
        </w:rPr>
        <w:t xml:space="preserve">- </w:t>
      </w:r>
      <w:r w:rsidR="000A7EF2" w:rsidRPr="00800B79">
        <w:rPr>
          <w:rFonts w:ascii="Times New Roman" w:hAnsi="Times New Roman" w:cs="Times New Roman"/>
          <w:sz w:val="24"/>
          <w:szCs w:val="24"/>
        </w:rPr>
        <w:t xml:space="preserve"> </w:t>
      </w:r>
      <w:r w:rsidRPr="00800B79">
        <w:rPr>
          <w:rFonts w:ascii="Times New Roman" w:hAnsi="Times New Roman" w:cs="Times New Roman"/>
          <w:sz w:val="24"/>
          <w:szCs w:val="24"/>
        </w:rPr>
        <w:t>наметить мероприятия по устранению выявленных недостатков.</w:t>
      </w:r>
      <w:r w:rsidR="00D36D5E" w:rsidRPr="00800B7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028C6" w:rsidRPr="00800B79" w:rsidRDefault="00265D6D" w:rsidP="00265D6D">
      <w:pPr>
        <w:pStyle w:val="a8"/>
        <w:tabs>
          <w:tab w:val="left" w:pos="0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1.3. </w:t>
      </w:r>
      <w:r w:rsidR="004028C6" w:rsidRPr="00800B79">
        <w:rPr>
          <w:rFonts w:ascii="Times New Roman" w:hAnsi="Times New Roman" w:cs="Times New Roman"/>
          <w:sz w:val="24"/>
          <w:szCs w:val="24"/>
        </w:rPr>
        <w:t xml:space="preserve">В соответствии с Федеральным Законом </w:t>
      </w:r>
      <w:r w:rsidR="00502BCD" w:rsidRPr="00800B79">
        <w:rPr>
          <w:rFonts w:ascii="Times New Roman" w:hAnsi="Times New Roman" w:cs="Times New Roman"/>
          <w:sz w:val="24"/>
          <w:szCs w:val="24"/>
        </w:rPr>
        <w:t>Российской Федерации № 129 «</w:t>
      </w:r>
      <w:r w:rsidR="00812FE3" w:rsidRPr="00800B79">
        <w:rPr>
          <w:rFonts w:ascii="Times New Roman" w:hAnsi="Times New Roman" w:cs="Times New Roman"/>
          <w:sz w:val="24"/>
          <w:szCs w:val="24"/>
        </w:rPr>
        <w:t>О бухгалтерском учё</w:t>
      </w:r>
      <w:r w:rsidR="00502BCD" w:rsidRPr="00800B79">
        <w:rPr>
          <w:rFonts w:ascii="Times New Roman" w:hAnsi="Times New Roman" w:cs="Times New Roman"/>
          <w:sz w:val="24"/>
          <w:szCs w:val="24"/>
        </w:rPr>
        <w:t>те»</w:t>
      </w:r>
      <w:r w:rsidR="00812FE3" w:rsidRPr="00800B79">
        <w:rPr>
          <w:rFonts w:ascii="Times New Roman" w:hAnsi="Times New Roman" w:cs="Times New Roman"/>
          <w:sz w:val="24"/>
          <w:szCs w:val="24"/>
        </w:rPr>
        <w:t xml:space="preserve"> (от 21 ноября 1996г.) обязательная проверка (инвентаризация) </w:t>
      </w:r>
      <w:proofErr w:type="gramStart"/>
      <w:r w:rsidR="00812FE3" w:rsidRPr="00800B79">
        <w:rPr>
          <w:rFonts w:ascii="Times New Roman" w:hAnsi="Times New Roman" w:cs="Times New Roman"/>
          <w:sz w:val="24"/>
          <w:szCs w:val="24"/>
        </w:rPr>
        <w:t>проводится :</w:t>
      </w:r>
      <w:proofErr w:type="gramEnd"/>
    </w:p>
    <w:p w:rsidR="00812FE3" w:rsidRPr="00800B79" w:rsidRDefault="00812FE3" w:rsidP="00800B79">
      <w:pPr>
        <w:pStyle w:val="a8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00B79">
        <w:rPr>
          <w:rFonts w:ascii="Times New Roman" w:hAnsi="Times New Roman" w:cs="Times New Roman"/>
          <w:sz w:val="24"/>
          <w:szCs w:val="24"/>
        </w:rPr>
        <w:t xml:space="preserve">- </w:t>
      </w:r>
      <w:r w:rsidR="000A7EF2" w:rsidRPr="00800B79">
        <w:rPr>
          <w:rFonts w:ascii="Times New Roman" w:hAnsi="Times New Roman" w:cs="Times New Roman"/>
          <w:sz w:val="24"/>
          <w:szCs w:val="24"/>
        </w:rPr>
        <w:t xml:space="preserve"> </w:t>
      </w:r>
      <w:r w:rsidRPr="00800B79">
        <w:rPr>
          <w:rFonts w:ascii="Times New Roman" w:hAnsi="Times New Roman" w:cs="Times New Roman"/>
          <w:sz w:val="24"/>
          <w:szCs w:val="24"/>
        </w:rPr>
        <w:t>при смене материально ответственного лица;</w:t>
      </w:r>
    </w:p>
    <w:p w:rsidR="00812FE3" w:rsidRPr="00800B79" w:rsidRDefault="00812FE3" w:rsidP="00800B79">
      <w:pPr>
        <w:pStyle w:val="a8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00B79">
        <w:rPr>
          <w:rFonts w:ascii="Times New Roman" w:hAnsi="Times New Roman" w:cs="Times New Roman"/>
          <w:sz w:val="24"/>
          <w:szCs w:val="24"/>
        </w:rPr>
        <w:t xml:space="preserve">- </w:t>
      </w:r>
      <w:r w:rsidR="000A7EF2" w:rsidRPr="00800B79">
        <w:rPr>
          <w:rFonts w:ascii="Times New Roman" w:hAnsi="Times New Roman" w:cs="Times New Roman"/>
          <w:sz w:val="24"/>
          <w:szCs w:val="24"/>
        </w:rPr>
        <w:t xml:space="preserve"> </w:t>
      </w:r>
      <w:r w:rsidRPr="00800B79">
        <w:rPr>
          <w:rFonts w:ascii="Times New Roman" w:hAnsi="Times New Roman" w:cs="Times New Roman"/>
          <w:sz w:val="24"/>
          <w:szCs w:val="24"/>
        </w:rPr>
        <w:t>при выявлении фактов хищения, злоупотребления или порчи документов;</w:t>
      </w:r>
    </w:p>
    <w:p w:rsidR="00812FE3" w:rsidRPr="00800B79" w:rsidRDefault="00812FE3" w:rsidP="00800B79">
      <w:pPr>
        <w:pStyle w:val="a8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00B79">
        <w:rPr>
          <w:rFonts w:ascii="Times New Roman" w:hAnsi="Times New Roman" w:cs="Times New Roman"/>
          <w:sz w:val="24"/>
          <w:szCs w:val="24"/>
        </w:rPr>
        <w:t>- в случае стихийного бедствия, пожара или других чрезвычайных ситуаций, вызванных экстремальными условиями;</w:t>
      </w:r>
    </w:p>
    <w:p w:rsidR="00812FE3" w:rsidRPr="00800B79" w:rsidRDefault="00812FE3" w:rsidP="00800B79">
      <w:pPr>
        <w:pStyle w:val="a8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00B79">
        <w:rPr>
          <w:rFonts w:ascii="Times New Roman" w:hAnsi="Times New Roman" w:cs="Times New Roman"/>
          <w:sz w:val="24"/>
          <w:szCs w:val="24"/>
        </w:rPr>
        <w:t xml:space="preserve"> - при передаче фонда библиотеки или её части в аренду;</w:t>
      </w:r>
    </w:p>
    <w:p w:rsidR="00812FE3" w:rsidRPr="00800B79" w:rsidRDefault="00812FE3" w:rsidP="00800B79">
      <w:pPr>
        <w:pStyle w:val="a8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00B79">
        <w:rPr>
          <w:rFonts w:ascii="Times New Roman" w:hAnsi="Times New Roman" w:cs="Times New Roman"/>
          <w:sz w:val="24"/>
          <w:szCs w:val="24"/>
        </w:rPr>
        <w:t xml:space="preserve"> -</w:t>
      </w:r>
      <w:r w:rsidR="00477166" w:rsidRPr="00800B79">
        <w:rPr>
          <w:rFonts w:ascii="Times New Roman" w:hAnsi="Times New Roman" w:cs="Times New Roman"/>
          <w:sz w:val="24"/>
          <w:szCs w:val="24"/>
        </w:rPr>
        <w:t xml:space="preserve"> </w:t>
      </w:r>
      <w:r w:rsidRPr="00800B79">
        <w:rPr>
          <w:rFonts w:ascii="Times New Roman" w:hAnsi="Times New Roman" w:cs="Times New Roman"/>
          <w:sz w:val="24"/>
          <w:szCs w:val="24"/>
        </w:rPr>
        <w:t>при реорганизации и ликвидации библиотеки;</w:t>
      </w:r>
    </w:p>
    <w:p w:rsidR="00812FE3" w:rsidRPr="00800B79" w:rsidRDefault="00812FE3" w:rsidP="00800B79">
      <w:pPr>
        <w:pStyle w:val="a8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00B79">
        <w:rPr>
          <w:rFonts w:ascii="Times New Roman" w:hAnsi="Times New Roman" w:cs="Times New Roman"/>
          <w:sz w:val="24"/>
          <w:szCs w:val="24"/>
        </w:rPr>
        <w:t xml:space="preserve">- </w:t>
      </w:r>
      <w:r w:rsidR="00477166" w:rsidRPr="00800B79">
        <w:rPr>
          <w:rFonts w:ascii="Times New Roman" w:hAnsi="Times New Roman" w:cs="Times New Roman"/>
          <w:sz w:val="24"/>
          <w:szCs w:val="24"/>
        </w:rPr>
        <w:t xml:space="preserve"> </w:t>
      </w:r>
      <w:r w:rsidRPr="00800B79">
        <w:rPr>
          <w:rFonts w:ascii="Times New Roman" w:hAnsi="Times New Roman" w:cs="Times New Roman"/>
          <w:sz w:val="24"/>
          <w:szCs w:val="24"/>
        </w:rPr>
        <w:t>в других случаях предусмотренных, законодательством Российской Федерации.</w:t>
      </w:r>
    </w:p>
    <w:p w:rsidR="00812FE3" w:rsidRPr="00800B79" w:rsidRDefault="00265D6D" w:rsidP="00800B79">
      <w:pPr>
        <w:pStyle w:val="a8"/>
        <w:tabs>
          <w:tab w:val="left" w:pos="426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1.4. </w:t>
      </w:r>
      <w:r w:rsidR="00812FE3" w:rsidRPr="00800B79">
        <w:rPr>
          <w:rFonts w:ascii="Times New Roman" w:hAnsi="Times New Roman" w:cs="Times New Roman"/>
          <w:sz w:val="24"/>
          <w:szCs w:val="24"/>
        </w:rPr>
        <w:t>Проверке подлежат все виды документов, включающих аудиовизуальные документы (АВД), электронные издания, если им присвоен инвентарный номер.</w:t>
      </w:r>
    </w:p>
    <w:p w:rsidR="00812FE3" w:rsidRPr="00800B79" w:rsidRDefault="00265D6D" w:rsidP="00800B79">
      <w:pPr>
        <w:pStyle w:val="a8"/>
        <w:tabs>
          <w:tab w:val="left" w:pos="284"/>
          <w:tab w:val="left" w:pos="567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1.5. </w:t>
      </w:r>
      <w:r w:rsidR="00812FE3" w:rsidRPr="00800B79">
        <w:rPr>
          <w:rFonts w:ascii="Times New Roman" w:hAnsi="Times New Roman" w:cs="Times New Roman"/>
          <w:sz w:val="24"/>
          <w:szCs w:val="24"/>
        </w:rPr>
        <w:t xml:space="preserve">Проверка </w:t>
      </w:r>
      <w:r w:rsidR="00E32087">
        <w:rPr>
          <w:rFonts w:ascii="Times New Roman" w:hAnsi="Times New Roman" w:cs="Times New Roman"/>
          <w:sz w:val="24"/>
          <w:szCs w:val="24"/>
        </w:rPr>
        <w:t xml:space="preserve">библиотечного </w:t>
      </w:r>
      <w:proofErr w:type="gramStart"/>
      <w:r w:rsidR="00E32087">
        <w:rPr>
          <w:rFonts w:ascii="Times New Roman" w:hAnsi="Times New Roman" w:cs="Times New Roman"/>
          <w:sz w:val="24"/>
          <w:szCs w:val="24"/>
        </w:rPr>
        <w:t xml:space="preserve">фонда </w:t>
      </w:r>
      <w:bookmarkStart w:id="0" w:name="_GoBack"/>
      <w:bookmarkEnd w:id="0"/>
      <w:r w:rsidR="005E5354" w:rsidRPr="00800B79">
        <w:rPr>
          <w:rFonts w:ascii="Times New Roman" w:hAnsi="Times New Roman" w:cs="Times New Roman"/>
          <w:sz w:val="24"/>
          <w:szCs w:val="24"/>
        </w:rPr>
        <w:t xml:space="preserve"> производится</w:t>
      </w:r>
      <w:proofErr w:type="gramEnd"/>
      <w:r w:rsidR="005E5354" w:rsidRPr="00800B79">
        <w:rPr>
          <w:rFonts w:ascii="Times New Roman" w:hAnsi="Times New Roman" w:cs="Times New Roman"/>
          <w:sz w:val="24"/>
          <w:szCs w:val="24"/>
        </w:rPr>
        <w:t xml:space="preserve"> периодически в сроки, устанавливаемые Мин</w:t>
      </w:r>
      <w:r>
        <w:rPr>
          <w:rFonts w:ascii="Times New Roman" w:hAnsi="Times New Roman" w:cs="Times New Roman"/>
          <w:sz w:val="24"/>
          <w:szCs w:val="24"/>
        </w:rPr>
        <w:t>истерством Российской Федерации, а именно:</w:t>
      </w:r>
    </w:p>
    <w:p w:rsidR="00265D6D" w:rsidRDefault="00265D6D" w:rsidP="00800B79">
      <w:pPr>
        <w:pStyle w:val="a8"/>
        <w:tabs>
          <w:tab w:val="left" w:pos="426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AA6A67" w:rsidRPr="00800B79">
        <w:rPr>
          <w:rFonts w:ascii="Times New Roman" w:hAnsi="Times New Roman" w:cs="Times New Roman"/>
          <w:sz w:val="24"/>
          <w:szCs w:val="24"/>
        </w:rPr>
        <w:t xml:space="preserve"> наиболее ценные</w:t>
      </w:r>
      <w:r w:rsidR="00CE7B29" w:rsidRPr="00800B79">
        <w:rPr>
          <w:rFonts w:ascii="Times New Roman" w:hAnsi="Times New Roman" w:cs="Times New Roman"/>
          <w:sz w:val="24"/>
          <w:szCs w:val="24"/>
        </w:rPr>
        <w:t xml:space="preserve"> экземпляры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265D6D" w:rsidRDefault="00265D6D" w:rsidP="00800B79">
      <w:pPr>
        <w:pStyle w:val="a8"/>
        <w:tabs>
          <w:tab w:val="left" w:pos="426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AA6A67" w:rsidRPr="00800B79">
        <w:rPr>
          <w:rFonts w:ascii="Times New Roman" w:hAnsi="Times New Roman" w:cs="Times New Roman"/>
          <w:sz w:val="24"/>
          <w:szCs w:val="24"/>
        </w:rPr>
        <w:t xml:space="preserve"> хранящиеся в сейфах – ежегодно</w:t>
      </w:r>
      <w:r w:rsidR="00CE7B29" w:rsidRPr="00800B79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265D6D" w:rsidRDefault="00265D6D" w:rsidP="00800B79">
      <w:pPr>
        <w:pStyle w:val="a8"/>
        <w:tabs>
          <w:tab w:val="left" w:pos="426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AA6A67" w:rsidRPr="00800B79">
        <w:rPr>
          <w:rFonts w:ascii="Times New Roman" w:hAnsi="Times New Roman" w:cs="Times New Roman"/>
          <w:sz w:val="24"/>
          <w:szCs w:val="24"/>
        </w:rPr>
        <w:t>редчайшие – 1 раз в 3 года</w:t>
      </w:r>
      <w:r w:rsidR="00CE7B29" w:rsidRPr="00800B79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AA6A67" w:rsidRPr="00800B79" w:rsidRDefault="00265D6D" w:rsidP="00800B79">
      <w:pPr>
        <w:pStyle w:val="a8"/>
        <w:tabs>
          <w:tab w:val="left" w:pos="426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CE7B29" w:rsidRPr="00800B79">
        <w:rPr>
          <w:rFonts w:ascii="Times New Roman" w:hAnsi="Times New Roman" w:cs="Times New Roman"/>
          <w:sz w:val="24"/>
          <w:szCs w:val="24"/>
        </w:rPr>
        <w:t>ценные – 1 раз в 5 лет.</w:t>
      </w:r>
    </w:p>
    <w:p w:rsidR="00265D6D" w:rsidRDefault="00265D6D" w:rsidP="00800B79">
      <w:pPr>
        <w:pStyle w:val="a8"/>
        <w:tabs>
          <w:tab w:val="left" w:pos="426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1.6.</w:t>
      </w:r>
      <w:r w:rsidR="00800B7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 зависимости от количества учетных единиц ф</w:t>
      </w:r>
      <w:r w:rsidR="00CE7B29" w:rsidRPr="00800B79">
        <w:rPr>
          <w:rFonts w:ascii="Times New Roman" w:hAnsi="Times New Roman" w:cs="Times New Roman"/>
          <w:sz w:val="24"/>
          <w:szCs w:val="24"/>
        </w:rPr>
        <w:t>онды библиотек</w:t>
      </w:r>
      <w:r>
        <w:rPr>
          <w:rFonts w:ascii="Times New Roman" w:hAnsi="Times New Roman" w:cs="Times New Roman"/>
          <w:sz w:val="24"/>
          <w:szCs w:val="24"/>
        </w:rPr>
        <w:t xml:space="preserve"> проверяются:</w:t>
      </w:r>
      <w:r w:rsidR="00CE7B29" w:rsidRPr="00800B7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95995" w:rsidRPr="00800B79" w:rsidRDefault="00265D6D" w:rsidP="00800B79">
      <w:pPr>
        <w:pStyle w:val="a8"/>
        <w:tabs>
          <w:tab w:val="left" w:pos="426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6958FF">
        <w:rPr>
          <w:rFonts w:ascii="Times New Roman" w:hAnsi="Times New Roman" w:cs="Times New Roman"/>
          <w:sz w:val="24"/>
          <w:szCs w:val="24"/>
        </w:rPr>
        <w:t>до 50</w:t>
      </w:r>
      <w:r>
        <w:rPr>
          <w:rFonts w:ascii="Times New Roman" w:hAnsi="Times New Roman" w:cs="Times New Roman"/>
          <w:sz w:val="24"/>
          <w:szCs w:val="24"/>
        </w:rPr>
        <w:t xml:space="preserve"> тысяч учетных ед. </w:t>
      </w:r>
      <w:r w:rsidR="00477166" w:rsidRPr="00800B79">
        <w:rPr>
          <w:rFonts w:ascii="Times New Roman" w:hAnsi="Times New Roman" w:cs="Times New Roman"/>
          <w:sz w:val="24"/>
          <w:szCs w:val="24"/>
        </w:rPr>
        <w:t>-</w:t>
      </w:r>
      <w:r w:rsidR="00CE7B29" w:rsidRPr="00800B79">
        <w:rPr>
          <w:rFonts w:ascii="Times New Roman" w:hAnsi="Times New Roman" w:cs="Times New Roman"/>
          <w:sz w:val="24"/>
          <w:szCs w:val="24"/>
        </w:rPr>
        <w:t xml:space="preserve">  </w:t>
      </w:r>
      <w:r w:rsidR="00CE7B29" w:rsidRPr="00800B79">
        <w:rPr>
          <w:rFonts w:ascii="Times New Roman" w:hAnsi="Times New Roman" w:cs="Times New Roman"/>
          <w:b/>
          <w:sz w:val="24"/>
          <w:szCs w:val="24"/>
        </w:rPr>
        <w:t>1 раз в 5 лет;</w:t>
      </w:r>
      <w:r w:rsidR="00CE7B29" w:rsidRPr="00800B7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95995" w:rsidRPr="00800B79" w:rsidRDefault="00265D6D" w:rsidP="00265D6D">
      <w:pPr>
        <w:pStyle w:val="a8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6958FF">
        <w:rPr>
          <w:rFonts w:ascii="Times New Roman" w:hAnsi="Times New Roman" w:cs="Times New Roman"/>
          <w:sz w:val="24"/>
          <w:szCs w:val="24"/>
        </w:rPr>
        <w:t>от 50</w:t>
      </w:r>
      <w:r w:rsidR="00CE7B29" w:rsidRPr="00800B79">
        <w:rPr>
          <w:rFonts w:ascii="Times New Roman" w:hAnsi="Times New Roman" w:cs="Times New Roman"/>
          <w:sz w:val="24"/>
          <w:szCs w:val="24"/>
        </w:rPr>
        <w:t xml:space="preserve"> – 200 </w:t>
      </w:r>
      <w:r w:rsidR="00216959" w:rsidRPr="00800B79">
        <w:rPr>
          <w:rFonts w:ascii="Times New Roman" w:hAnsi="Times New Roman" w:cs="Times New Roman"/>
          <w:sz w:val="24"/>
          <w:szCs w:val="24"/>
        </w:rPr>
        <w:t xml:space="preserve">тысяч учётных </w:t>
      </w:r>
      <w:r w:rsidR="00CE7B29" w:rsidRPr="00800B79">
        <w:rPr>
          <w:rFonts w:ascii="Times New Roman" w:hAnsi="Times New Roman" w:cs="Times New Roman"/>
          <w:sz w:val="24"/>
          <w:szCs w:val="24"/>
        </w:rPr>
        <w:t xml:space="preserve"> ед. – </w:t>
      </w:r>
      <w:r w:rsidR="00CE7B29" w:rsidRPr="00800B79">
        <w:rPr>
          <w:rFonts w:ascii="Times New Roman" w:hAnsi="Times New Roman" w:cs="Times New Roman"/>
          <w:b/>
          <w:sz w:val="24"/>
          <w:szCs w:val="24"/>
        </w:rPr>
        <w:t>1 раз в 7 лет</w:t>
      </w:r>
      <w:r w:rsidR="00CE7B29" w:rsidRPr="00800B79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F04808" w:rsidRPr="00800B79" w:rsidRDefault="00265D6D" w:rsidP="00265D6D">
      <w:pPr>
        <w:pStyle w:val="a8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CE7B29" w:rsidRPr="00800B79">
        <w:rPr>
          <w:rFonts w:ascii="Times New Roman" w:hAnsi="Times New Roman" w:cs="Times New Roman"/>
          <w:sz w:val="24"/>
          <w:szCs w:val="24"/>
        </w:rPr>
        <w:t xml:space="preserve">от 200 – 1млн. учетных ед. – </w:t>
      </w:r>
      <w:r w:rsidR="00CE7B29" w:rsidRPr="00800B79">
        <w:rPr>
          <w:rFonts w:ascii="Times New Roman" w:hAnsi="Times New Roman" w:cs="Times New Roman"/>
          <w:b/>
          <w:sz w:val="24"/>
          <w:szCs w:val="24"/>
        </w:rPr>
        <w:t>1 раз в 10 лет;</w:t>
      </w:r>
      <w:r w:rsidR="00CE7B29" w:rsidRPr="00800B7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32076" w:rsidRPr="00800B79" w:rsidRDefault="00265D6D" w:rsidP="00265D6D">
      <w:pPr>
        <w:pStyle w:val="a8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1.7. </w:t>
      </w:r>
      <w:r w:rsidR="00CE7B29" w:rsidRPr="00800B79">
        <w:rPr>
          <w:rFonts w:ascii="Times New Roman" w:hAnsi="Times New Roman" w:cs="Times New Roman"/>
          <w:sz w:val="24"/>
          <w:szCs w:val="24"/>
        </w:rPr>
        <w:t>Проверки бывают</w:t>
      </w:r>
      <w:r w:rsidR="00732076" w:rsidRPr="00800B79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CE7B29" w:rsidRPr="00800B79" w:rsidRDefault="00265D6D" w:rsidP="00800B79">
      <w:pPr>
        <w:pStyle w:val="a8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65D6D">
        <w:rPr>
          <w:rFonts w:ascii="Times New Roman" w:hAnsi="Times New Roman" w:cs="Times New Roman"/>
          <w:sz w:val="24"/>
          <w:szCs w:val="24"/>
        </w:rPr>
        <w:t>а)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E7B29" w:rsidRPr="00800B79">
        <w:rPr>
          <w:rFonts w:ascii="Times New Roman" w:hAnsi="Times New Roman" w:cs="Times New Roman"/>
          <w:b/>
          <w:sz w:val="24"/>
          <w:szCs w:val="24"/>
        </w:rPr>
        <w:t>внеплановые</w:t>
      </w:r>
      <w:r w:rsidR="00CE7B29" w:rsidRPr="00800B79">
        <w:rPr>
          <w:rFonts w:ascii="Times New Roman" w:hAnsi="Times New Roman" w:cs="Times New Roman"/>
          <w:sz w:val="24"/>
          <w:szCs w:val="24"/>
        </w:rPr>
        <w:t xml:space="preserve"> при смене </w:t>
      </w:r>
      <w:r w:rsidR="00732076" w:rsidRPr="00800B79">
        <w:rPr>
          <w:rFonts w:ascii="Times New Roman" w:hAnsi="Times New Roman" w:cs="Times New Roman"/>
          <w:sz w:val="24"/>
          <w:szCs w:val="24"/>
        </w:rPr>
        <w:t>заведующего  библиотекой или отделом (мате</w:t>
      </w:r>
      <w:r>
        <w:rPr>
          <w:rFonts w:ascii="Times New Roman" w:hAnsi="Times New Roman" w:cs="Times New Roman"/>
          <w:sz w:val="24"/>
          <w:szCs w:val="24"/>
        </w:rPr>
        <w:t>риально -  ответственного лица);</w:t>
      </w:r>
    </w:p>
    <w:p w:rsidR="00732076" w:rsidRDefault="00265D6D" w:rsidP="00800B79">
      <w:pPr>
        <w:pStyle w:val="a8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б) </w:t>
      </w:r>
      <w:r w:rsidR="00732076" w:rsidRPr="00800B79">
        <w:rPr>
          <w:rFonts w:ascii="Times New Roman" w:hAnsi="Times New Roman" w:cs="Times New Roman"/>
          <w:b/>
          <w:sz w:val="24"/>
          <w:szCs w:val="24"/>
        </w:rPr>
        <w:t>плановые</w:t>
      </w:r>
      <w:r w:rsidR="00EF7A64">
        <w:rPr>
          <w:rFonts w:ascii="Times New Roman" w:hAnsi="Times New Roman" w:cs="Times New Roman"/>
          <w:sz w:val="24"/>
          <w:szCs w:val="24"/>
        </w:rPr>
        <w:t xml:space="preserve"> – запланированные по плану. </w:t>
      </w:r>
    </w:p>
    <w:p w:rsidR="00D70074" w:rsidRDefault="00D70074" w:rsidP="00D7007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1.8. </w:t>
      </w:r>
      <w:r w:rsidRPr="00800B79">
        <w:rPr>
          <w:rFonts w:ascii="Times New Roman" w:hAnsi="Times New Roman" w:cs="Times New Roman"/>
          <w:sz w:val="24"/>
          <w:szCs w:val="24"/>
        </w:rPr>
        <w:t>Вся работа по проверке библиотечного фонда осуществляется в несколько этапов:</w:t>
      </w:r>
    </w:p>
    <w:p w:rsidR="00D70074" w:rsidRPr="007F3525" w:rsidRDefault="00D70074" w:rsidP="00D7007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00B7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800B79">
        <w:rPr>
          <w:rFonts w:ascii="Times New Roman" w:hAnsi="Times New Roman" w:cs="Times New Roman"/>
          <w:b/>
          <w:sz w:val="24"/>
          <w:szCs w:val="24"/>
        </w:rPr>
        <w:t xml:space="preserve">подготовительный, </w:t>
      </w:r>
    </w:p>
    <w:p w:rsidR="00D70074" w:rsidRDefault="00D70074" w:rsidP="00D70074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- </w:t>
      </w:r>
      <w:r w:rsidRPr="00800B79">
        <w:rPr>
          <w:rFonts w:ascii="Times New Roman" w:hAnsi="Times New Roman" w:cs="Times New Roman"/>
          <w:b/>
          <w:sz w:val="24"/>
          <w:szCs w:val="24"/>
        </w:rPr>
        <w:t xml:space="preserve">непосредственная работа по проверке фонда, </w:t>
      </w:r>
    </w:p>
    <w:p w:rsidR="00D70074" w:rsidRPr="00800B79" w:rsidRDefault="00D70074" w:rsidP="00D70074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- </w:t>
      </w:r>
      <w:r w:rsidRPr="00800B79">
        <w:rPr>
          <w:rFonts w:ascii="Times New Roman" w:hAnsi="Times New Roman" w:cs="Times New Roman"/>
          <w:b/>
          <w:sz w:val="24"/>
          <w:szCs w:val="24"/>
        </w:rPr>
        <w:t>подведение итогов и оформление результатов проверки.</w:t>
      </w:r>
    </w:p>
    <w:p w:rsidR="00265D6D" w:rsidRPr="00800B79" w:rsidRDefault="00265D6D" w:rsidP="00800B79">
      <w:pPr>
        <w:pStyle w:val="a8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E7B29" w:rsidRPr="00025521" w:rsidRDefault="00265D6D" w:rsidP="00025521">
      <w:pPr>
        <w:pStyle w:val="a9"/>
        <w:numPr>
          <w:ilvl w:val="0"/>
          <w:numId w:val="2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25521">
        <w:rPr>
          <w:rFonts w:ascii="Times New Roman" w:hAnsi="Times New Roman" w:cs="Times New Roman"/>
          <w:b/>
          <w:sz w:val="24"/>
          <w:szCs w:val="24"/>
        </w:rPr>
        <w:t xml:space="preserve">Порядок проведения </w:t>
      </w:r>
      <w:r w:rsidR="00025521" w:rsidRPr="00025521">
        <w:rPr>
          <w:rFonts w:ascii="Times New Roman" w:hAnsi="Times New Roman" w:cs="Times New Roman"/>
          <w:b/>
          <w:sz w:val="24"/>
          <w:szCs w:val="24"/>
        </w:rPr>
        <w:t xml:space="preserve">плановых </w:t>
      </w:r>
      <w:r w:rsidRPr="00025521">
        <w:rPr>
          <w:rFonts w:ascii="Times New Roman" w:hAnsi="Times New Roman" w:cs="Times New Roman"/>
          <w:b/>
          <w:sz w:val="24"/>
          <w:szCs w:val="24"/>
        </w:rPr>
        <w:t>проверок</w:t>
      </w:r>
    </w:p>
    <w:p w:rsidR="00025521" w:rsidRDefault="00025521" w:rsidP="00EF7A64">
      <w:pPr>
        <w:pStyle w:val="a9"/>
        <w:numPr>
          <w:ilvl w:val="1"/>
          <w:numId w:val="2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Подготовительный этап</w:t>
      </w:r>
    </w:p>
    <w:p w:rsidR="00EF7A64" w:rsidRDefault="00AE74BE" w:rsidP="00265D6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2.1</w:t>
      </w:r>
      <w:r w:rsidR="00EF7A64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="00EF7A64" w:rsidRPr="00800B79">
        <w:rPr>
          <w:rFonts w:ascii="Times New Roman" w:hAnsi="Times New Roman" w:cs="Times New Roman"/>
          <w:sz w:val="24"/>
          <w:szCs w:val="24"/>
        </w:rPr>
        <w:t>Для проведения плановых проверо</w:t>
      </w:r>
      <w:r w:rsidR="00EF7A64">
        <w:rPr>
          <w:rFonts w:ascii="Times New Roman" w:hAnsi="Times New Roman" w:cs="Times New Roman"/>
          <w:sz w:val="24"/>
          <w:szCs w:val="24"/>
        </w:rPr>
        <w:t xml:space="preserve">к </w:t>
      </w:r>
      <w:r w:rsidR="002444BD">
        <w:rPr>
          <w:rFonts w:ascii="Times New Roman" w:hAnsi="Times New Roman" w:cs="Times New Roman"/>
          <w:sz w:val="24"/>
          <w:szCs w:val="24"/>
        </w:rPr>
        <w:t xml:space="preserve">в структурных подразделениях </w:t>
      </w:r>
      <w:r>
        <w:rPr>
          <w:rFonts w:ascii="Times New Roman" w:hAnsi="Times New Roman" w:cs="Times New Roman"/>
          <w:sz w:val="24"/>
          <w:szCs w:val="24"/>
        </w:rPr>
        <w:t xml:space="preserve">в учреждении </w:t>
      </w:r>
      <w:r w:rsidR="00EF7A64">
        <w:rPr>
          <w:rFonts w:ascii="Times New Roman" w:hAnsi="Times New Roman" w:cs="Times New Roman"/>
          <w:sz w:val="24"/>
          <w:szCs w:val="24"/>
        </w:rPr>
        <w:t>составляется план проверок  (</w:t>
      </w:r>
      <w:r w:rsidR="00EF7A64" w:rsidRPr="00800B79">
        <w:rPr>
          <w:rFonts w:ascii="Times New Roman" w:hAnsi="Times New Roman" w:cs="Times New Roman"/>
          <w:sz w:val="24"/>
          <w:szCs w:val="24"/>
        </w:rPr>
        <w:t>или график) с указанием вида проверки</w:t>
      </w:r>
      <w:r w:rsidR="00EF7A64" w:rsidRPr="00551319">
        <w:rPr>
          <w:rFonts w:ascii="Times New Roman" w:hAnsi="Times New Roman" w:cs="Times New Roman"/>
          <w:sz w:val="24"/>
          <w:szCs w:val="24"/>
        </w:rPr>
        <w:t xml:space="preserve"> </w:t>
      </w:r>
      <w:r w:rsidR="00EF7A64" w:rsidRPr="00800B79">
        <w:rPr>
          <w:rFonts w:ascii="Times New Roman" w:hAnsi="Times New Roman" w:cs="Times New Roman"/>
          <w:sz w:val="24"/>
          <w:szCs w:val="24"/>
        </w:rPr>
        <w:t xml:space="preserve">фонда </w:t>
      </w:r>
      <w:r w:rsidR="002444BD">
        <w:rPr>
          <w:rFonts w:ascii="Times New Roman" w:hAnsi="Times New Roman" w:cs="Times New Roman"/>
          <w:sz w:val="24"/>
          <w:szCs w:val="24"/>
        </w:rPr>
        <w:t xml:space="preserve">конкретной </w:t>
      </w:r>
      <w:r w:rsidR="00EF7A64" w:rsidRPr="00800B79">
        <w:rPr>
          <w:rFonts w:ascii="Times New Roman" w:hAnsi="Times New Roman" w:cs="Times New Roman"/>
          <w:sz w:val="24"/>
          <w:szCs w:val="24"/>
        </w:rPr>
        <w:t>библиотеки: сплошной, частичной, выборочной.</w:t>
      </w:r>
      <w:r w:rsidR="00EF7A64" w:rsidRPr="00EF7A64">
        <w:t xml:space="preserve"> </w:t>
      </w:r>
      <w:r w:rsidR="00EF7A64" w:rsidRPr="00EF7A64">
        <w:rPr>
          <w:rFonts w:ascii="Times New Roman" w:hAnsi="Times New Roman" w:cs="Times New Roman"/>
          <w:sz w:val="24"/>
          <w:szCs w:val="24"/>
        </w:rPr>
        <w:t>План утверждается директором.</w:t>
      </w:r>
      <w:r w:rsidR="00EF7A64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025521" w:rsidRDefault="00265D6D" w:rsidP="00265D6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2.1.</w:t>
      </w:r>
      <w:r w:rsidR="00AE74BE">
        <w:rPr>
          <w:rFonts w:ascii="Times New Roman" w:hAnsi="Times New Roman" w:cs="Times New Roman"/>
          <w:sz w:val="24"/>
          <w:szCs w:val="24"/>
        </w:rPr>
        <w:t xml:space="preserve">2. </w:t>
      </w:r>
      <w:r w:rsidR="0022278B" w:rsidRPr="00800B79">
        <w:rPr>
          <w:rFonts w:ascii="Times New Roman" w:hAnsi="Times New Roman" w:cs="Times New Roman"/>
          <w:sz w:val="24"/>
          <w:szCs w:val="24"/>
        </w:rPr>
        <w:t>Плановую проверку необходимо тщательно готовить за 2 - 3 м  до проведения.</w:t>
      </w:r>
    </w:p>
    <w:p w:rsidR="00025521" w:rsidRPr="00025521" w:rsidRDefault="00AE74BE" w:rsidP="0002552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2.1.3. </w:t>
      </w:r>
      <w:r w:rsidR="00025521">
        <w:rPr>
          <w:rFonts w:ascii="Times New Roman" w:hAnsi="Times New Roman" w:cs="Times New Roman"/>
          <w:sz w:val="24"/>
          <w:szCs w:val="24"/>
        </w:rPr>
        <w:t>П</w:t>
      </w:r>
      <w:r w:rsidR="00025521" w:rsidRPr="00025521">
        <w:rPr>
          <w:rFonts w:ascii="Times New Roman" w:hAnsi="Times New Roman" w:cs="Times New Roman"/>
          <w:sz w:val="24"/>
          <w:szCs w:val="24"/>
        </w:rPr>
        <w:t>одготовительные мероприятия включают:</w:t>
      </w:r>
    </w:p>
    <w:p w:rsidR="00025521" w:rsidRPr="00025521" w:rsidRDefault="00025521" w:rsidP="0002552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25521">
        <w:rPr>
          <w:rFonts w:ascii="Times New Roman" w:hAnsi="Times New Roman" w:cs="Times New Roman"/>
          <w:sz w:val="24"/>
          <w:szCs w:val="24"/>
        </w:rPr>
        <w:t>- разработку календарного плана работы;</w:t>
      </w:r>
    </w:p>
    <w:p w:rsidR="00025521" w:rsidRPr="00025521" w:rsidRDefault="00025521" w:rsidP="0002552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25521">
        <w:rPr>
          <w:rFonts w:ascii="Times New Roman" w:hAnsi="Times New Roman" w:cs="Times New Roman"/>
          <w:sz w:val="24"/>
          <w:szCs w:val="24"/>
        </w:rPr>
        <w:t xml:space="preserve">- подсчет необходимых трудозатрат на все виды операций (рассчитываются с использованием </w:t>
      </w:r>
      <w:r w:rsidR="002444BD">
        <w:rPr>
          <w:rFonts w:ascii="Times New Roman" w:hAnsi="Times New Roman" w:cs="Times New Roman"/>
          <w:sz w:val="24"/>
          <w:szCs w:val="24"/>
        </w:rPr>
        <w:t>«Отраслевых норм труда на работы, выполняемые в библиотеках», 2015)</w:t>
      </w:r>
    </w:p>
    <w:p w:rsidR="00025521" w:rsidRDefault="00025521" w:rsidP="0002552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25521">
        <w:rPr>
          <w:rFonts w:ascii="Times New Roman" w:hAnsi="Times New Roman" w:cs="Times New Roman"/>
          <w:sz w:val="24"/>
          <w:szCs w:val="24"/>
        </w:rPr>
        <w:t>- определение сроков проведения проверки (зависят от числа участников и методов проверки, форм учета, структуры фонда, организации и условий труда, а также режима работы библиотеки на период проверки.)</w:t>
      </w:r>
    </w:p>
    <w:p w:rsidR="00025521" w:rsidRPr="00025521" w:rsidRDefault="00AE74BE" w:rsidP="0002552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2.1.4</w:t>
      </w:r>
      <w:r w:rsidR="00025521" w:rsidRPr="00025521">
        <w:rPr>
          <w:rFonts w:ascii="Times New Roman" w:hAnsi="Times New Roman" w:cs="Times New Roman"/>
          <w:sz w:val="24"/>
          <w:szCs w:val="24"/>
        </w:rPr>
        <w:t>. Основанием для проведения проверки яв</w:t>
      </w:r>
      <w:r>
        <w:rPr>
          <w:rFonts w:ascii="Times New Roman" w:hAnsi="Times New Roman" w:cs="Times New Roman"/>
          <w:sz w:val="24"/>
          <w:szCs w:val="24"/>
        </w:rPr>
        <w:t>ляется приказ</w:t>
      </w:r>
      <w:r w:rsidR="00025521" w:rsidRPr="00025521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025521" w:rsidRPr="00025521" w:rsidRDefault="00AE74BE" w:rsidP="0002552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2.1.5</w:t>
      </w:r>
      <w:r w:rsidR="00025521" w:rsidRPr="00025521">
        <w:rPr>
          <w:rFonts w:ascii="Times New Roman" w:hAnsi="Times New Roman" w:cs="Times New Roman"/>
          <w:sz w:val="24"/>
          <w:szCs w:val="24"/>
        </w:rPr>
        <w:t>. Приказом назначается проверочная комиссия (3-5 человек) во главе с председателем, который несет всю ответственность за ход, организацию и итоги проверки. В состав комиссии обязательно входит ответственный за проверяемый фонд сотрудник (а при передаче библиотеки принимающий библиотеку), а также представитель бухгалтерии. Создание комиссии необходимо для того, чтобы работа по проверке была юридически организована и оформлена. Любые изменения в составе комиссии оформляются приказом.</w:t>
      </w:r>
    </w:p>
    <w:p w:rsidR="00025521" w:rsidRPr="00025521" w:rsidRDefault="00025521" w:rsidP="0002552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25521">
        <w:rPr>
          <w:rFonts w:ascii="Times New Roman" w:hAnsi="Times New Roman" w:cs="Times New Roman"/>
          <w:sz w:val="24"/>
          <w:szCs w:val="24"/>
        </w:rPr>
        <w:t>Членов комиссии необходимо познакомить с их задачами:</w:t>
      </w:r>
    </w:p>
    <w:p w:rsidR="00025521" w:rsidRPr="00025521" w:rsidRDefault="00025521" w:rsidP="0002552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25521">
        <w:rPr>
          <w:rFonts w:ascii="Times New Roman" w:hAnsi="Times New Roman" w:cs="Times New Roman"/>
          <w:sz w:val="24"/>
          <w:szCs w:val="24"/>
        </w:rPr>
        <w:t>-разработка календарного плана ПФ;</w:t>
      </w:r>
    </w:p>
    <w:p w:rsidR="00025521" w:rsidRPr="00025521" w:rsidRDefault="00025521" w:rsidP="0002552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25521">
        <w:rPr>
          <w:rFonts w:ascii="Times New Roman" w:hAnsi="Times New Roman" w:cs="Times New Roman"/>
          <w:sz w:val="24"/>
          <w:szCs w:val="24"/>
        </w:rPr>
        <w:t>-определение метода проверки;</w:t>
      </w:r>
    </w:p>
    <w:p w:rsidR="00025521" w:rsidRPr="00025521" w:rsidRDefault="00025521" w:rsidP="0002552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25521">
        <w:rPr>
          <w:rFonts w:ascii="Times New Roman" w:hAnsi="Times New Roman" w:cs="Times New Roman"/>
          <w:sz w:val="24"/>
          <w:szCs w:val="24"/>
        </w:rPr>
        <w:t>-подсчет необходимых трудозатрат для определения сроков ПФ;</w:t>
      </w:r>
    </w:p>
    <w:p w:rsidR="00025521" w:rsidRPr="00025521" w:rsidRDefault="00025521" w:rsidP="0002552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25521">
        <w:rPr>
          <w:rFonts w:ascii="Times New Roman" w:hAnsi="Times New Roman" w:cs="Times New Roman"/>
          <w:sz w:val="24"/>
          <w:szCs w:val="24"/>
        </w:rPr>
        <w:t>-непосредственное проведение проверки;</w:t>
      </w:r>
    </w:p>
    <w:p w:rsidR="00025521" w:rsidRPr="00025521" w:rsidRDefault="00025521" w:rsidP="0002552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25521">
        <w:rPr>
          <w:rFonts w:ascii="Times New Roman" w:hAnsi="Times New Roman" w:cs="Times New Roman"/>
          <w:sz w:val="24"/>
          <w:szCs w:val="24"/>
        </w:rPr>
        <w:t>- подведение и оформление итогов ПФ.</w:t>
      </w:r>
    </w:p>
    <w:p w:rsidR="00025521" w:rsidRDefault="00872B5E" w:rsidP="0002552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2.1.6</w:t>
      </w:r>
      <w:r w:rsidR="00025521" w:rsidRPr="00025521">
        <w:rPr>
          <w:rFonts w:ascii="Times New Roman" w:hAnsi="Times New Roman" w:cs="Times New Roman"/>
          <w:sz w:val="24"/>
          <w:szCs w:val="24"/>
        </w:rPr>
        <w:t>. В приказе также указываются причина проверки, сроки проверки, кроме того, может быть указан способ проверки и режим работы библиотеки на данный период.</w:t>
      </w:r>
    </w:p>
    <w:p w:rsidR="00B910D2" w:rsidRDefault="00872B5E" w:rsidP="00B910D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2.1.7</w:t>
      </w:r>
      <w:r w:rsidR="00B910D2">
        <w:rPr>
          <w:rFonts w:ascii="Times New Roman" w:hAnsi="Times New Roman" w:cs="Times New Roman"/>
          <w:sz w:val="24"/>
          <w:szCs w:val="24"/>
        </w:rPr>
        <w:t xml:space="preserve">. </w:t>
      </w:r>
      <w:r w:rsidR="00B910D2" w:rsidRPr="00800B79">
        <w:rPr>
          <w:rFonts w:ascii="Times New Roman" w:hAnsi="Times New Roman" w:cs="Times New Roman"/>
          <w:sz w:val="24"/>
          <w:szCs w:val="24"/>
        </w:rPr>
        <w:t>В проверке принимают участие все работники библиотеки, могут привлекаться и временные сотрудники с оплатой по трудовому договору.</w:t>
      </w:r>
    </w:p>
    <w:p w:rsidR="00B910D2" w:rsidRDefault="00B910D2" w:rsidP="0002552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51319" w:rsidRDefault="00872B5E" w:rsidP="00265D6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2.1</w:t>
      </w:r>
      <w:r w:rsidR="00265D6D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8.</w:t>
      </w:r>
      <w:r w:rsidR="00477166" w:rsidRPr="00800B79">
        <w:rPr>
          <w:rFonts w:ascii="Times New Roman" w:hAnsi="Times New Roman" w:cs="Times New Roman"/>
          <w:sz w:val="24"/>
          <w:szCs w:val="24"/>
        </w:rPr>
        <w:t xml:space="preserve">  </w:t>
      </w:r>
      <w:r w:rsidR="00B910D2">
        <w:rPr>
          <w:rFonts w:ascii="Times New Roman" w:hAnsi="Times New Roman" w:cs="Times New Roman"/>
          <w:sz w:val="24"/>
          <w:szCs w:val="24"/>
        </w:rPr>
        <w:t>Работниками, участвующими в проверке, п</w:t>
      </w:r>
      <w:r w:rsidR="00477166" w:rsidRPr="00800B79">
        <w:rPr>
          <w:rFonts w:ascii="Times New Roman" w:hAnsi="Times New Roman" w:cs="Times New Roman"/>
          <w:sz w:val="24"/>
          <w:szCs w:val="24"/>
        </w:rPr>
        <w:t xml:space="preserve">роверяются </w:t>
      </w:r>
      <w:r w:rsidR="0022278B" w:rsidRPr="00800B79">
        <w:rPr>
          <w:rFonts w:ascii="Times New Roman" w:hAnsi="Times New Roman" w:cs="Times New Roman"/>
          <w:sz w:val="24"/>
          <w:szCs w:val="24"/>
        </w:rPr>
        <w:t xml:space="preserve"> выборочно акты на списание, оформленные между </w:t>
      </w:r>
      <w:r w:rsidR="00477166" w:rsidRPr="00800B79">
        <w:rPr>
          <w:rFonts w:ascii="Times New Roman" w:hAnsi="Times New Roman" w:cs="Times New Roman"/>
          <w:sz w:val="24"/>
          <w:szCs w:val="24"/>
        </w:rPr>
        <w:t>с</w:t>
      </w:r>
      <w:r w:rsidR="0022278B" w:rsidRPr="00800B79">
        <w:rPr>
          <w:rFonts w:ascii="Times New Roman" w:hAnsi="Times New Roman" w:cs="Times New Roman"/>
          <w:sz w:val="24"/>
          <w:szCs w:val="24"/>
        </w:rPr>
        <w:t>верками (все ли книги вычеркнуты из инвентарных книг); если при частичной  выборке</w:t>
      </w:r>
      <w:r w:rsidR="00477166" w:rsidRPr="00800B79">
        <w:rPr>
          <w:rFonts w:ascii="Times New Roman" w:hAnsi="Times New Roman" w:cs="Times New Roman"/>
          <w:sz w:val="24"/>
          <w:szCs w:val="24"/>
        </w:rPr>
        <w:t xml:space="preserve"> обнаружены пропуски</w:t>
      </w:r>
      <w:r w:rsidR="00265D6D">
        <w:rPr>
          <w:rFonts w:ascii="Times New Roman" w:hAnsi="Times New Roman" w:cs="Times New Roman"/>
          <w:sz w:val="24"/>
          <w:szCs w:val="24"/>
        </w:rPr>
        <w:t xml:space="preserve"> – проверяется весь акт.</w:t>
      </w:r>
    </w:p>
    <w:p w:rsidR="00265D6D" w:rsidRDefault="00872B5E" w:rsidP="00265D6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2.1</w:t>
      </w:r>
      <w:r w:rsidR="00551319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9</w:t>
      </w:r>
      <w:r w:rsidR="00551319">
        <w:rPr>
          <w:rFonts w:ascii="Times New Roman" w:hAnsi="Times New Roman" w:cs="Times New Roman"/>
          <w:sz w:val="24"/>
          <w:szCs w:val="24"/>
        </w:rPr>
        <w:t xml:space="preserve"> Ликвидируется задолженность среди пользователей (проверяются читательские формуляры, работа с должниками; возвращаются библиотечки из кабинетов, книги, выданные по книгообмену между библиотеками);</w:t>
      </w:r>
      <w:r w:rsidR="00265D6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51319" w:rsidRDefault="00551319" w:rsidP="0055131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5E5354" w:rsidRPr="00800B79">
        <w:rPr>
          <w:rFonts w:ascii="Times New Roman" w:hAnsi="Times New Roman" w:cs="Times New Roman"/>
          <w:sz w:val="24"/>
          <w:szCs w:val="24"/>
        </w:rPr>
        <w:t>.</w:t>
      </w:r>
      <w:r w:rsidR="00872B5E">
        <w:rPr>
          <w:rFonts w:ascii="Times New Roman" w:hAnsi="Times New Roman" w:cs="Times New Roman"/>
          <w:sz w:val="24"/>
          <w:szCs w:val="24"/>
        </w:rPr>
        <w:t>1.10</w:t>
      </w:r>
      <w:r>
        <w:rPr>
          <w:rFonts w:ascii="Times New Roman" w:hAnsi="Times New Roman" w:cs="Times New Roman"/>
          <w:sz w:val="24"/>
          <w:szCs w:val="24"/>
        </w:rPr>
        <w:t>.</w:t>
      </w:r>
      <w:r w:rsidR="005E5354" w:rsidRPr="00800B79">
        <w:rPr>
          <w:rFonts w:ascii="Times New Roman" w:hAnsi="Times New Roman" w:cs="Times New Roman"/>
          <w:sz w:val="24"/>
          <w:szCs w:val="24"/>
        </w:rPr>
        <w:t xml:space="preserve"> </w:t>
      </w:r>
      <w:r w:rsidR="00477166" w:rsidRPr="00800B79">
        <w:rPr>
          <w:rFonts w:ascii="Times New Roman" w:hAnsi="Times New Roman" w:cs="Times New Roman"/>
          <w:sz w:val="24"/>
          <w:szCs w:val="24"/>
        </w:rPr>
        <w:t xml:space="preserve">Ведется работа </w:t>
      </w:r>
      <w:r w:rsidR="0022278B" w:rsidRPr="00800B79">
        <w:rPr>
          <w:rFonts w:ascii="Times New Roman" w:hAnsi="Times New Roman" w:cs="Times New Roman"/>
          <w:sz w:val="24"/>
          <w:szCs w:val="24"/>
        </w:rPr>
        <w:t xml:space="preserve"> с «Тетрадью учета книг, принятых от читате</w:t>
      </w:r>
      <w:r w:rsidR="00477166" w:rsidRPr="00800B79">
        <w:rPr>
          <w:rFonts w:ascii="Times New Roman" w:hAnsi="Times New Roman" w:cs="Times New Roman"/>
          <w:sz w:val="24"/>
          <w:szCs w:val="24"/>
        </w:rPr>
        <w:t>лей взамен утерянных»,</w:t>
      </w:r>
      <w:r>
        <w:rPr>
          <w:rFonts w:ascii="Times New Roman" w:hAnsi="Times New Roman" w:cs="Times New Roman"/>
          <w:sz w:val="24"/>
          <w:szCs w:val="24"/>
        </w:rPr>
        <w:t xml:space="preserve"> составляются соответствующие </w:t>
      </w:r>
      <w:r w:rsidR="0022278B" w:rsidRPr="00800B79">
        <w:rPr>
          <w:rFonts w:ascii="Times New Roman" w:hAnsi="Times New Roman" w:cs="Times New Roman"/>
          <w:sz w:val="24"/>
          <w:szCs w:val="24"/>
        </w:rPr>
        <w:t>акты;</w:t>
      </w:r>
    </w:p>
    <w:p w:rsidR="00701337" w:rsidRPr="00800B79" w:rsidRDefault="00551319" w:rsidP="0055131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5E5354" w:rsidRPr="00800B79">
        <w:rPr>
          <w:rFonts w:ascii="Times New Roman" w:hAnsi="Times New Roman" w:cs="Times New Roman"/>
          <w:sz w:val="24"/>
          <w:szCs w:val="24"/>
        </w:rPr>
        <w:t>.</w:t>
      </w:r>
      <w:r w:rsidR="00872B5E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.</w:t>
      </w:r>
      <w:r w:rsidR="00872B5E">
        <w:rPr>
          <w:rFonts w:ascii="Times New Roman" w:hAnsi="Times New Roman" w:cs="Times New Roman"/>
          <w:sz w:val="24"/>
          <w:szCs w:val="24"/>
        </w:rPr>
        <w:t xml:space="preserve">11. </w:t>
      </w:r>
      <w:r w:rsidR="00477166" w:rsidRPr="00800B79">
        <w:rPr>
          <w:rFonts w:ascii="Times New Roman" w:hAnsi="Times New Roman" w:cs="Times New Roman"/>
          <w:sz w:val="24"/>
          <w:szCs w:val="24"/>
        </w:rPr>
        <w:t xml:space="preserve">Просматривается </w:t>
      </w:r>
      <w:r w:rsidR="0022278B" w:rsidRPr="00800B79">
        <w:rPr>
          <w:rFonts w:ascii="Times New Roman" w:hAnsi="Times New Roman" w:cs="Times New Roman"/>
          <w:sz w:val="24"/>
          <w:szCs w:val="24"/>
        </w:rPr>
        <w:t xml:space="preserve"> фонд на предмет правильности расстановки и списания ветхих, устаревших книг</w:t>
      </w:r>
      <w:r w:rsidR="00701337" w:rsidRPr="00800B79">
        <w:rPr>
          <w:rFonts w:ascii="Times New Roman" w:hAnsi="Times New Roman" w:cs="Times New Roman"/>
          <w:sz w:val="24"/>
          <w:szCs w:val="24"/>
        </w:rPr>
        <w:t>.</w:t>
      </w:r>
    </w:p>
    <w:p w:rsidR="002444BD" w:rsidRPr="002444BD" w:rsidRDefault="002444BD" w:rsidP="002444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 w:rsidR="00872B5E">
        <w:rPr>
          <w:rFonts w:ascii="Times New Roman" w:hAnsi="Times New Roman" w:cs="Times New Roman"/>
          <w:sz w:val="24"/>
          <w:szCs w:val="24"/>
        </w:rPr>
        <w:t>1.</w:t>
      </w:r>
      <w:r>
        <w:rPr>
          <w:rFonts w:ascii="Times New Roman" w:hAnsi="Times New Roman" w:cs="Times New Roman"/>
          <w:sz w:val="24"/>
          <w:szCs w:val="24"/>
        </w:rPr>
        <w:t xml:space="preserve">12. </w:t>
      </w:r>
      <w:r w:rsidRPr="002444BD">
        <w:rPr>
          <w:rFonts w:ascii="Times New Roman" w:hAnsi="Times New Roman" w:cs="Times New Roman"/>
          <w:sz w:val="24"/>
          <w:szCs w:val="24"/>
        </w:rPr>
        <w:t>В подготовительный период главное внимание члены комиссии уделяют проверке правильности оформления учетных документов:</w:t>
      </w:r>
    </w:p>
    <w:p w:rsidR="002444BD" w:rsidRPr="002444BD" w:rsidRDefault="002444BD" w:rsidP="002444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444BD">
        <w:rPr>
          <w:rFonts w:ascii="Times New Roman" w:hAnsi="Times New Roman" w:cs="Times New Roman"/>
          <w:sz w:val="24"/>
          <w:szCs w:val="24"/>
        </w:rPr>
        <w:t>-  инвентарных книг;</w:t>
      </w:r>
    </w:p>
    <w:p w:rsidR="002444BD" w:rsidRPr="002444BD" w:rsidRDefault="002444BD" w:rsidP="002444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444BD">
        <w:rPr>
          <w:rFonts w:ascii="Times New Roman" w:hAnsi="Times New Roman" w:cs="Times New Roman"/>
          <w:sz w:val="24"/>
          <w:szCs w:val="24"/>
        </w:rPr>
        <w:t>- книг суммарного учета;</w:t>
      </w:r>
    </w:p>
    <w:p w:rsidR="002444BD" w:rsidRPr="002444BD" w:rsidRDefault="002444BD" w:rsidP="002444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444BD">
        <w:rPr>
          <w:rFonts w:ascii="Times New Roman" w:hAnsi="Times New Roman" w:cs="Times New Roman"/>
          <w:sz w:val="24"/>
          <w:szCs w:val="24"/>
        </w:rPr>
        <w:t>- сопроводительных документов о приеме книг;</w:t>
      </w:r>
    </w:p>
    <w:p w:rsidR="002444BD" w:rsidRPr="002444BD" w:rsidRDefault="002444BD" w:rsidP="002444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444BD">
        <w:rPr>
          <w:rFonts w:ascii="Times New Roman" w:hAnsi="Times New Roman" w:cs="Times New Roman"/>
          <w:sz w:val="24"/>
          <w:szCs w:val="24"/>
        </w:rPr>
        <w:t>- актов на списание между проверками;</w:t>
      </w:r>
    </w:p>
    <w:p w:rsidR="002444BD" w:rsidRPr="002444BD" w:rsidRDefault="002444BD" w:rsidP="002444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444BD">
        <w:rPr>
          <w:rFonts w:ascii="Times New Roman" w:hAnsi="Times New Roman" w:cs="Times New Roman"/>
          <w:sz w:val="24"/>
          <w:szCs w:val="24"/>
        </w:rPr>
        <w:t xml:space="preserve">-  актов предыдущих проверок со списками недостающих документов.                                        </w:t>
      </w:r>
    </w:p>
    <w:p w:rsidR="002444BD" w:rsidRPr="002444BD" w:rsidRDefault="002444BD" w:rsidP="002444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 w:rsidR="00872B5E">
        <w:rPr>
          <w:rFonts w:ascii="Times New Roman" w:hAnsi="Times New Roman" w:cs="Times New Roman"/>
          <w:sz w:val="24"/>
          <w:szCs w:val="24"/>
        </w:rPr>
        <w:t>1.</w:t>
      </w:r>
      <w:r>
        <w:rPr>
          <w:rFonts w:ascii="Times New Roman" w:hAnsi="Times New Roman" w:cs="Times New Roman"/>
          <w:sz w:val="24"/>
          <w:szCs w:val="24"/>
        </w:rPr>
        <w:t xml:space="preserve">13. </w:t>
      </w:r>
      <w:r w:rsidRPr="002444BD">
        <w:rPr>
          <w:rFonts w:ascii="Times New Roman" w:hAnsi="Times New Roman" w:cs="Times New Roman"/>
          <w:sz w:val="24"/>
          <w:szCs w:val="24"/>
        </w:rPr>
        <w:t>Таким образом, на этом этапе должны быть выявлены, и исправлены все ошибки в ведении учетных документов, в том числе должно быть выполнено оформление выбытия (отметки в инвентарных книгах) всех изданий, которые были предназначены к списанию по результатам предыдущих проверок. Только после этого комиссия приступает к непосредственной проверке фонда.</w:t>
      </w:r>
    </w:p>
    <w:p w:rsidR="002444BD" w:rsidRDefault="002444BD" w:rsidP="002444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 w:rsidR="00872B5E">
        <w:rPr>
          <w:rFonts w:ascii="Times New Roman" w:hAnsi="Times New Roman" w:cs="Times New Roman"/>
          <w:sz w:val="24"/>
          <w:szCs w:val="24"/>
        </w:rPr>
        <w:t>1.</w:t>
      </w:r>
      <w:r>
        <w:rPr>
          <w:rFonts w:ascii="Times New Roman" w:hAnsi="Times New Roman" w:cs="Times New Roman"/>
          <w:sz w:val="24"/>
          <w:szCs w:val="24"/>
        </w:rPr>
        <w:t xml:space="preserve">14. </w:t>
      </w:r>
      <w:r w:rsidRPr="002444BD">
        <w:rPr>
          <w:rFonts w:ascii="Times New Roman" w:hAnsi="Times New Roman" w:cs="Times New Roman"/>
          <w:sz w:val="24"/>
          <w:szCs w:val="24"/>
        </w:rPr>
        <w:t>Подготовительный период заканчивается инструктированием членами комиссии участников проверки и определением круга их обязанностей.</w:t>
      </w:r>
    </w:p>
    <w:p w:rsidR="002444BD" w:rsidRDefault="002444BD" w:rsidP="002444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2278B" w:rsidRPr="002444BD" w:rsidRDefault="0022278B" w:rsidP="002444BD">
      <w:pPr>
        <w:pStyle w:val="a9"/>
        <w:numPr>
          <w:ilvl w:val="1"/>
          <w:numId w:val="2"/>
        </w:num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444BD">
        <w:rPr>
          <w:rFonts w:ascii="Times New Roman" w:hAnsi="Times New Roman" w:cs="Times New Roman"/>
          <w:b/>
          <w:sz w:val="24"/>
          <w:szCs w:val="24"/>
        </w:rPr>
        <w:t>Основной этап</w:t>
      </w:r>
    </w:p>
    <w:p w:rsidR="000724C1" w:rsidRPr="00B910D2" w:rsidRDefault="002444BD" w:rsidP="00B910D2">
      <w:pPr>
        <w:pStyle w:val="a9"/>
        <w:numPr>
          <w:ilvl w:val="2"/>
          <w:numId w:val="2"/>
        </w:numPr>
        <w:spacing w:after="0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910D2">
        <w:rPr>
          <w:rFonts w:ascii="Times New Roman" w:hAnsi="Times New Roman" w:cs="Times New Roman"/>
          <w:sz w:val="24"/>
          <w:szCs w:val="24"/>
        </w:rPr>
        <w:t xml:space="preserve">Основной этап - </w:t>
      </w:r>
      <w:r w:rsidR="0022278B" w:rsidRPr="00B910D2">
        <w:rPr>
          <w:rFonts w:ascii="Times New Roman" w:hAnsi="Times New Roman" w:cs="Times New Roman"/>
          <w:sz w:val="24"/>
          <w:szCs w:val="24"/>
        </w:rPr>
        <w:t xml:space="preserve">проверка фонда. </w:t>
      </w:r>
      <w:r w:rsidR="000724C1" w:rsidRPr="00B910D2">
        <w:rPr>
          <w:rFonts w:ascii="Times New Roman" w:hAnsi="Times New Roman" w:cs="Times New Roman"/>
          <w:sz w:val="24"/>
          <w:szCs w:val="24"/>
        </w:rPr>
        <w:t xml:space="preserve">Необходимо учесть, что ПФ проводится во время, которое менее ущербно для пользователей (обязательно вывешивается объявление с указанием сроков). На время проверки библиотека закрывается, но книги от читателей принимаются. </w:t>
      </w:r>
    </w:p>
    <w:p w:rsidR="0022278B" w:rsidRPr="00B910D2" w:rsidRDefault="0022278B" w:rsidP="00B910D2">
      <w:pPr>
        <w:pStyle w:val="a9"/>
        <w:numPr>
          <w:ilvl w:val="2"/>
          <w:numId w:val="2"/>
        </w:numPr>
        <w:spacing w:after="0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910D2">
        <w:rPr>
          <w:rFonts w:ascii="Times New Roman" w:hAnsi="Times New Roman" w:cs="Times New Roman"/>
          <w:sz w:val="24"/>
          <w:szCs w:val="24"/>
        </w:rPr>
        <w:t>Существует несколько способов проверки: непосредственная сверка</w:t>
      </w:r>
      <w:r w:rsidR="003C441D" w:rsidRPr="00B910D2">
        <w:rPr>
          <w:rFonts w:ascii="Times New Roman" w:hAnsi="Times New Roman" w:cs="Times New Roman"/>
          <w:sz w:val="24"/>
          <w:szCs w:val="24"/>
        </w:rPr>
        <w:t xml:space="preserve"> фонда с учетным документом (ин</w:t>
      </w:r>
      <w:r w:rsidRPr="00B910D2">
        <w:rPr>
          <w:rFonts w:ascii="Times New Roman" w:hAnsi="Times New Roman" w:cs="Times New Roman"/>
          <w:sz w:val="24"/>
          <w:szCs w:val="24"/>
        </w:rPr>
        <w:t>вентарной книгой), при помощи контрольных талонов, по алфавитному каталогу. Выбор зависит от особенностей ведения учета и сложившейся практики.</w:t>
      </w:r>
    </w:p>
    <w:p w:rsidR="002444BD" w:rsidRPr="00872B5E" w:rsidRDefault="00B910D2" w:rsidP="00B910D2">
      <w:pPr>
        <w:pStyle w:val="a9"/>
        <w:numPr>
          <w:ilvl w:val="2"/>
          <w:numId w:val="2"/>
        </w:numPr>
        <w:spacing w:after="0"/>
        <w:ind w:left="709" w:hanging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2B5E">
        <w:rPr>
          <w:rFonts w:ascii="Times New Roman" w:hAnsi="Times New Roman" w:cs="Times New Roman"/>
          <w:b/>
          <w:sz w:val="24"/>
          <w:szCs w:val="24"/>
        </w:rPr>
        <w:t>Проверка по инвентарным книгам:</w:t>
      </w:r>
    </w:p>
    <w:p w:rsidR="002444BD" w:rsidRPr="002444BD" w:rsidRDefault="002444BD" w:rsidP="00B910D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444BD">
        <w:rPr>
          <w:rFonts w:ascii="Times New Roman" w:hAnsi="Times New Roman" w:cs="Times New Roman"/>
          <w:sz w:val="24"/>
          <w:szCs w:val="24"/>
        </w:rPr>
        <w:t>Рекомендуется библиотекам с фондом до 50 тысяч. Этот способ отличается простотой и большей точностью, но он очень медленный. Кроме того, интенсивное использование инвентарных книг ведет к их физическому износу. Работая парой, за 1 час можно проверить не более 80 изданий.</w:t>
      </w:r>
    </w:p>
    <w:p w:rsidR="002444BD" w:rsidRPr="00872B5E" w:rsidRDefault="002444BD" w:rsidP="00872B5E">
      <w:pPr>
        <w:pStyle w:val="a9"/>
        <w:numPr>
          <w:ilvl w:val="2"/>
          <w:numId w:val="2"/>
        </w:numPr>
        <w:spacing w:after="0"/>
        <w:ind w:left="709" w:hanging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2B5E">
        <w:rPr>
          <w:rFonts w:ascii="Times New Roman" w:hAnsi="Times New Roman" w:cs="Times New Roman"/>
          <w:b/>
          <w:sz w:val="24"/>
          <w:szCs w:val="24"/>
        </w:rPr>
        <w:t>Проверка с помощью контрольных талонов.</w:t>
      </w:r>
    </w:p>
    <w:p w:rsidR="002444BD" w:rsidRPr="002444BD" w:rsidRDefault="002444BD" w:rsidP="00B910D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444BD">
        <w:rPr>
          <w:rFonts w:ascii="Times New Roman" w:hAnsi="Times New Roman" w:cs="Times New Roman"/>
          <w:sz w:val="24"/>
          <w:szCs w:val="24"/>
        </w:rPr>
        <w:t>Памятуя о том, что плановая проверка согласно документам должна проводиться раз в 5 лет, лучше выбрать другой способ проверки - по контрольным талонам, которые будут использоваться и в дальнейшем.</w:t>
      </w:r>
    </w:p>
    <w:p w:rsidR="002444BD" w:rsidRPr="002444BD" w:rsidRDefault="002444BD" w:rsidP="00B910D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444BD">
        <w:rPr>
          <w:rFonts w:ascii="Times New Roman" w:hAnsi="Times New Roman" w:cs="Times New Roman"/>
          <w:sz w:val="24"/>
          <w:szCs w:val="24"/>
        </w:rPr>
        <w:t xml:space="preserve">Суть такой проверки: издания сверяют по специально расставленным карточкам, из которых потом создают картотеку контрольных талонов. Само написание карточек (талонов) </w:t>
      </w:r>
      <w:r w:rsidRPr="002444BD">
        <w:rPr>
          <w:rFonts w:ascii="Times New Roman" w:hAnsi="Times New Roman" w:cs="Times New Roman"/>
          <w:sz w:val="24"/>
          <w:szCs w:val="24"/>
        </w:rPr>
        <w:lastRenderedPageBreak/>
        <w:t>занимает зна</w:t>
      </w:r>
      <w:r w:rsidR="000724C1">
        <w:rPr>
          <w:rFonts w:ascii="Times New Roman" w:hAnsi="Times New Roman" w:cs="Times New Roman"/>
          <w:sz w:val="24"/>
          <w:szCs w:val="24"/>
        </w:rPr>
        <w:t>чительное время</w:t>
      </w:r>
      <w:r w:rsidRPr="002444BD">
        <w:rPr>
          <w:rFonts w:ascii="Times New Roman" w:hAnsi="Times New Roman" w:cs="Times New Roman"/>
          <w:sz w:val="24"/>
          <w:szCs w:val="24"/>
        </w:rPr>
        <w:t>, но операция сличения издания с контрольным талоном резко ускоряется; этот способ отличается большой результативностью.</w:t>
      </w:r>
    </w:p>
    <w:p w:rsidR="002444BD" w:rsidRPr="002444BD" w:rsidRDefault="002444BD" w:rsidP="00B910D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444BD">
        <w:rPr>
          <w:rFonts w:ascii="Times New Roman" w:hAnsi="Times New Roman" w:cs="Times New Roman"/>
          <w:sz w:val="24"/>
          <w:szCs w:val="24"/>
        </w:rPr>
        <w:t>В случае острой производственной необходимости по контрольным талонам можно проверять библиотечный фонд, не закрывая библиотеку; читателям выдают только те книги, которые уже проверены, на книжных формулярах которых и на самих изданиях стоит пометка.</w:t>
      </w:r>
    </w:p>
    <w:p w:rsidR="002444BD" w:rsidRPr="002444BD" w:rsidRDefault="002444BD" w:rsidP="00B910D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444BD">
        <w:rPr>
          <w:rFonts w:ascii="Times New Roman" w:hAnsi="Times New Roman" w:cs="Times New Roman"/>
          <w:sz w:val="24"/>
          <w:szCs w:val="24"/>
        </w:rPr>
        <w:t>Подготовить контрольные талоны можно двумя способами:</w:t>
      </w:r>
    </w:p>
    <w:p w:rsidR="002444BD" w:rsidRPr="002444BD" w:rsidRDefault="002444BD" w:rsidP="00B910D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444BD">
        <w:rPr>
          <w:rFonts w:ascii="Times New Roman" w:hAnsi="Times New Roman" w:cs="Times New Roman"/>
          <w:sz w:val="24"/>
          <w:szCs w:val="24"/>
        </w:rPr>
        <w:t>- написать, используя информацию непосредственно из инвентарных книг (таким образом, талоны сразу расставляются по инвентарным номерам);</w:t>
      </w:r>
    </w:p>
    <w:p w:rsidR="002444BD" w:rsidRPr="002444BD" w:rsidRDefault="002444BD" w:rsidP="00B910D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444BD">
        <w:rPr>
          <w:rFonts w:ascii="Times New Roman" w:hAnsi="Times New Roman" w:cs="Times New Roman"/>
          <w:sz w:val="24"/>
          <w:szCs w:val="24"/>
        </w:rPr>
        <w:t>- написать, используя информацию непосредствен</w:t>
      </w:r>
      <w:r w:rsidR="000724C1">
        <w:rPr>
          <w:rFonts w:ascii="Times New Roman" w:hAnsi="Times New Roman" w:cs="Times New Roman"/>
          <w:sz w:val="24"/>
          <w:szCs w:val="24"/>
        </w:rPr>
        <w:t>но из документа, просмотренного</w:t>
      </w:r>
      <w:r w:rsidRPr="002444B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444BD">
        <w:rPr>
          <w:rFonts w:ascii="Times New Roman" w:hAnsi="Times New Roman" w:cs="Times New Roman"/>
          <w:sz w:val="24"/>
          <w:szCs w:val="24"/>
        </w:rPr>
        <w:t>de</w:t>
      </w:r>
      <w:proofErr w:type="spellEnd"/>
      <w:r w:rsidRPr="002444B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444BD">
        <w:rPr>
          <w:rFonts w:ascii="Times New Roman" w:hAnsi="Times New Roman" w:cs="Times New Roman"/>
          <w:sz w:val="24"/>
          <w:szCs w:val="24"/>
        </w:rPr>
        <w:t>vizu</w:t>
      </w:r>
      <w:proofErr w:type="spellEnd"/>
      <w:r w:rsidRPr="002444BD">
        <w:rPr>
          <w:rFonts w:ascii="Times New Roman" w:hAnsi="Times New Roman" w:cs="Times New Roman"/>
          <w:sz w:val="24"/>
          <w:szCs w:val="24"/>
        </w:rPr>
        <w:t xml:space="preserve"> и расставить по номерам.</w:t>
      </w:r>
    </w:p>
    <w:p w:rsidR="002444BD" w:rsidRPr="00597E53" w:rsidRDefault="00AE74BE" w:rsidP="00B910D2">
      <w:pPr>
        <w:spacing w:after="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597E53">
        <w:rPr>
          <w:rFonts w:ascii="Times New Roman" w:hAnsi="Times New Roman" w:cs="Times New Roman"/>
          <w:sz w:val="24"/>
          <w:szCs w:val="24"/>
          <w:u w:val="single"/>
        </w:rPr>
        <w:t>На контрольный талон выносится:</w:t>
      </w:r>
    </w:p>
    <w:p w:rsidR="002444BD" w:rsidRPr="002444BD" w:rsidRDefault="002444BD" w:rsidP="00B910D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444BD">
        <w:rPr>
          <w:rFonts w:ascii="Times New Roman" w:hAnsi="Times New Roman" w:cs="Times New Roman"/>
          <w:sz w:val="24"/>
          <w:szCs w:val="24"/>
        </w:rPr>
        <w:t xml:space="preserve">1.  Инвентарный номер (иди номера; если идут подряд для одного названия; или </w:t>
      </w:r>
      <w:proofErr w:type="spellStart"/>
      <w:r w:rsidRPr="002444BD">
        <w:rPr>
          <w:rFonts w:ascii="Times New Roman" w:hAnsi="Times New Roman" w:cs="Times New Roman"/>
          <w:sz w:val="24"/>
          <w:szCs w:val="24"/>
        </w:rPr>
        <w:t>сигл</w:t>
      </w:r>
      <w:proofErr w:type="spellEnd"/>
      <w:r w:rsidRPr="002444BD">
        <w:rPr>
          <w:rFonts w:ascii="Times New Roman" w:hAnsi="Times New Roman" w:cs="Times New Roman"/>
          <w:sz w:val="24"/>
          <w:szCs w:val="24"/>
        </w:rPr>
        <w:t xml:space="preserve"> библиотеки, если фонд сборный);</w:t>
      </w:r>
    </w:p>
    <w:p w:rsidR="002444BD" w:rsidRPr="002444BD" w:rsidRDefault="002444BD" w:rsidP="00B910D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444BD">
        <w:rPr>
          <w:rFonts w:ascii="Times New Roman" w:hAnsi="Times New Roman" w:cs="Times New Roman"/>
          <w:sz w:val="24"/>
          <w:szCs w:val="24"/>
        </w:rPr>
        <w:t>2.  Фамилия автора или первое слово заглавия, если автор отсутствует.</w:t>
      </w:r>
    </w:p>
    <w:p w:rsidR="002444BD" w:rsidRPr="002444BD" w:rsidRDefault="002444BD" w:rsidP="00B910D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444BD">
        <w:rPr>
          <w:rFonts w:ascii="Times New Roman" w:hAnsi="Times New Roman" w:cs="Times New Roman"/>
          <w:sz w:val="24"/>
          <w:szCs w:val="24"/>
        </w:rPr>
        <w:t>3.  Заглавие издания (можно первые два-три слова);</w:t>
      </w:r>
    </w:p>
    <w:p w:rsidR="002444BD" w:rsidRPr="002444BD" w:rsidRDefault="002444BD" w:rsidP="00B910D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444BD">
        <w:rPr>
          <w:rFonts w:ascii="Times New Roman" w:hAnsi="Times New Roman" w:cs="Times New Roman"/>
          <w:sz w:val="24"/>
          <w:szCs w:val="24"/>
        </w:rPr>
        <w:t>4.  Год издания;</w:t>
      </w:r>
    </w:p>
    <w:p w:rsidR="002444BD" w:rsidRPr="002444BD" w:rsidRDefault="002444BD" w:rsidP="00B910D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444BD">
        <w:rPr>
          <w:rFonts w:ascii="Times New Roman" w:hAnsi="Times New Roman" w:cs="Times New Roman"/>
          <w:sz w:val="24"/>
          <w:szCs w:val="24"/>
        </w:rPr>
        <w:t>5.  Цена (что зафиксирована на издании или в инвентарной книге, т.е. без переоценок).</w:t>
      </w:r>
    </w:p>
    <w:p w:rsidR="002444BD" w:rsidRDefault="002444BD" w:rsidP="00B910D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444BD">
        <w:rPr>
          <w:rFonts w:ascii="Times New Roman" w:hAnsi="Times New Roman" w:cs="Times New Roman"/>
          <w:sz w:val="24"/>
          <w:szCs w:val="24"/>
        </w:rPr>
        <w:t>6.  Шифр.</w:t>
      </w:r>
    </w:p>
    <w:p w:rsidR="00163AF3" w:rsidRPr="00163AF3" w:rsidRDefault="00163AF3" w:rsidP="00B910D2">
      <w:pPr>
        <w:spacing w:after="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163AF3">
        <w:rPr>
          <w:rFonts w:ascii="Times New Roman" w:hAnsi="Times New Roman" w:cs="Times New Roman"/>
          <w:sz w:val="24"/>
          <w:szCs w:val="24"/>
          <w:u w:val="single"/>
        </w:rPr>
        <w:t>Технология проверки книжного фонда при помощи контрольных талонов</w:t>
      </w:r>
    </w:p>
    <w:p w:rsidR="00163AF3" w:rsidRPr="00597E53" w:rsidRDefault="00163AF3" w:rsidP="00B910D2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97E53">
        <w:rPr>
          <w:rFonts w:ascii="Times New Roman" w:hAnsi="Times New Roman" w:cs="Times New Roman"/>
          <w:b/>
          <w:sz w:val="24"/>
          <w:szCs w:val="24"/>
        </w:rPr>
        <w:t>1  вариант</w:t>
      </w:r>
    </w:p>
    <w:p w:rsidR="00163AF3" w:rsidRPr="00163AF3" w:rsidRDefault="00163AF3" w:rsidP="00B910D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63AF3">
        <w:rPr>
          <w:rFonts w:ascii="Times New Roman" w:hAnsi="Times New Roman" w:cs="Times New Roman"/>
          <w:sz w:val="24"/>
          <w:szCs w:val="24"/>
        </w:rPr>
        <w:t xml:space="preserve">Контрольные талоны написаны по инвентарным книгам и расставлены по инвентарным номерам с использованием каталожных разделителей через каждые 500 талонов, куда вынесены сведения «С </w:t>
      </w:r>
      <w:proofErr w:type="gramStart"/>
      <w:r w:rsidRPr="00163AF3">
        <w:rPr>
          <w:rFonts w:ascii="Times New Roman" w:hAnsi="Times New Roman" w:cs="Times New Roman"/>
          <w:sz w:val="24"/>
          <w:szCs w:val="24"/>
        </w:rPr>
        <w:t>№....</w:t>
      </w:r>
      <w:proofErr w:type="gramEnd"/>
      <w:r w:rsidRPr="00163AF3">
        <w:rPr>
          <w:rFonts w:ascii="Times New Roman" w:hAnsi="Times New Roman" w:cs="Times New Roman"/>
          <w:sz w:val="24"/>
          <w:szCs w:val="24"/>
        </w:rPr>
        <w:t>ПО №....».</w:t>
      </w:r>
    </w:p>
    <w:p w:rsidR="00163AF3" w:rsidRPr="00163AF3" w:rsidRDefault="00163AF3" w:rsidP="00B910D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63AF3">
        <w:rPr>
          <w:rFonts w:ascii="Times New Roman" w:hAnsi="Times New Roman" w:cs="Times New Roman"/>
          <w:sz w:val="24"/>
          <w:szCs w:val="24"/>
        </w:rPr>
        <w:t>Алгоритм проверки:</w:t>
      </w:r>
    </w:p>
    <w:p w:rsidR="00163AF3" w:rsidRPr="00163AF3" w:rsidRDefault="00163AF3" w:rsidP="00B910D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63AF3">
        <w:rPr>
          <w:rFonts w:ascii="Times New Roman" w:hAnsi="Times New Roman" w:cs="Times New Roman"/>
          <w:sz w:val="24"/>
          <w:szCs w:val="24"/>
        </w:rPr>
        <w:t>•  берем издание на стеллаже</w:t>
      </w:r>
    </w:p>
    <w:p w:rsidR="00163AF3" w:rsidRPr="00163AF3" w:rsidRDefault="00163AF3" w:rsidP="00B910D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63AF3">
        <w:rPr>
          <w:rFonts w:ascii="Times New Roman" w:hAnsi="Times New Roman" w:cs="Times New Roman"/>
          <w:sz w:val="24"/>
          <w:szCs w:val="24"/>
        </w:rPr>
        <w:t>•  находим талон в картотеке</w:t>
      </w:r>
    </w:p>
    <w:p w:rsidR="00163AF3" w:rsidRPr="00163AF3" w:rsidRDefault="00163AF3" w:rsidP="00B910D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63AF3">
        <w:rPr>
          <w:rFonts w:ascii="Times New Roman" w:hAnsi="Times New Roman" w:cs="Times New Roman"/>
          <w:sz w:val="24"/>
          <w:szCs w:val="24"/>
        </w:rPr>
        <w:t>•  сверяем с записью на талоне</w:t>
      </w:r>
    </w:p>
    <w:p w:rsidR="00163AF3" w:rsidRPr="00163AF3" w:rsidRDefault="00163AF3" w:rsidP="00B910D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63AF3">
        <w:rPr>
          <w:rFonts w:ascii="Times New Roman" w:hAnsi="Times New Roman" w:cs="Times New Roman"/>
          <w:sz w:val="24"/>
          <w:szCs w:val="24"/>
        </w:rPr>
        <w:t>•  делаем принятые пометки о проверке на издании, на книжном формуляре (это исключит двойной учет проверенных книг при их дальнейшей выдаче читателям) и на талоне</w:t>
      </w:r>
    </w:p>
    <w:p w:rsidR="00163AF3" w:rsidRPr="00163AF3" w:rsidRDefault="00163AF3" w:rsidP="00B910D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63AF3">
        <w:rPr>
          <w:rFonts w:ascii="Times New Roman" w:hAnsi="Times New Roman" w:cs="Times New Roman"/>
          <w:sz w:val="24"/>
          <w:szCs w:val="24"/>
        </w:rPr>
        <w:t>•  ставим книгу на место, а талон остается в картотеке (можно в вертикальном положении).</w:t>
      </w:r>
    </w:p>
    <w:p w:rsidR="00163AF3" w:rsidRPr="00163AF3" w:rsidRDefault="00163AF3" w:rsidP="00B910D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63AF3">
        <w:rPr>
          <w:rFonts w:ascii="Times New Roman" w:hAnsi="Times New Roman" w:cs="Times New Roman"/>
          <w:sz w:val="24"/>
          <w:szCs w:val="24"/>
        </w:rPr>
        <w:t>Когда все Издания проверены, переносим сведения о проверке из картотеки контрольных талонов непосредственно в инвентарную книгу (это может быть год проверки, цветная галочка или другое принятое комиссией обозначение).</w:t>
      </w:r>
    </w:p>
    <w:p w:rsidR="00163AF3" w:rsidRDefault="00163AF3" w:rsidP="00B910D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63AF3">
        <w:rPr>
          <w:rFonts w:ascii="Times New Roman" w:hAnsi="Times New Roman" w:cs="Times New Roman"/>
          <w:sz w:val="24"/>
          <w:szCs w:val="24"/>
        </w:rPr>
        <w:t>Контрольное талоны (оставшиеся в горизонтальном положении), на которых не оказалось принятых отметок о проверке фонда, изымаем из данной картотеки и составляем из них картотеку недостающих изданий; с ними ведется дальнейшая работа (розыск, подготовка акта на списание).</w:t>
      </w:r>
    </w:p>
    <w:p w:rsidR="00163AF3" w:rsidRPr="00597E53" w:rsidRDefault="00163AF3" w:rsidP="00B910D2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97E53">
        <w:rPr>
          <w:rFonts w:ascii="Times New Roman" w:hAnsi="Times New Roman" w:cs="Times New Roman"/>
          <w:b/>
          <w:sz w:val="24"/>
          <w:szCs w:val="24"/>
        </w:rPr>
        <w:t>2  вариант</w:t>
      </w:r>
      <w:r w:rsidRPr="00597E53">
        <w:rPr>
          <w:rFonts w:ascii="Times New Roman" w:hAnsi="Times New Roman" w:cs="Times New Roman"/>
          <w:b/>
          <w:sz w:val="24"/>
          <w:szCs w:val="24"/>
        </w:rPr>
        <w:tab/>
      </w:r>
    </w:p>
    <w:p w:rsidR="00163AF3" w:rsidRPr="00163AF3" w:rsidRDefault="00163AF3" w:rsidP="00B910D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63AF3">
        <w:rPr>
          <w:rFonts w:ascii="Times New Roman" w:hAnsi="Times New Roman" w:cs="Times New Roman"/>
          <w:sz w:val="24"/>
          <w:szCs w:val="24"/>
        </w:rPr>
        <w:t>Контрольные талоны пишутся во время непосредственной проверки библиотечного фонда. Алгоритм проверки: (контрольный талон заполняется на каждый экземпляр книги)</w:t>
      </w:r>
    </w:p>
    <w:p w:rsidR="00163AF3" w:rsidRPr="00163AF3" w:rsidRDefault="00163AF3" w:rsidP="00B910D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63AF3">
        <w:rPr>
          <w:rFonts w:ascii="Times New Roman" w:hAnsi="Times New Roman" w:cs="Times New Roman"/>
          <w:sz w:val="24"/>
          <w:szCs w:val="24"/>
        </w:rPr>
        <w:t>•  берем издание на стеллаже</w:t>
      </w:r>
    </w:p>
    <w:p w:rsidR="00163AF3" w:rsidRPr="00163AF3" w:rsidRDefault="00163AF3" w:rsidP="00B910D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63AF3">
        <w:rPr>
          <w:rFonts w:ascii="Times New Roman" w:hAnsi="Times New Roman" w:cs="Times New Roman"/>
          <w:sz w:val="24"/>
          <w:szCs w:val="24"/>
        </w:rPr>
        <w:t>•  пишем контрольный талон</w:t>
      </w:r>
    </w:p>
    <w:p w:rsidR="00163AF3" w:rsidRPr="00163AF3" w:rsidRDefault="00163AF3" w:rsidP="00B910D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63AF3">
        <w:rPr>
          <w:rFonts w:ascii="Times New Roman" w:hAnsi="Times New Roman" w:cs="Times New Roman"/>
          <w:sz w:val="24"/>
          <w:szCs w:val="24"/>
        </w:rPr>
        <w:t>•  делаем принятые пометки о проверке на издании и на талоне</w:t>
      </w:r>
    </w:p>
    <w:p w:rsidR="00163AF3" w:rsidRPr="00163AF3" w:rsidRDefault="00163AF3" w:rsidP="00B910D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63AF3">
        <w:rPr>
          <w:rFonts w:ascii="Times New Roman" w:hAnsi="Times New Roman" w:cs="Times New Roman"/>
          <w:sz w:val="24"/>
          <w:szCs w:val="24"/>
        </w:rPr>
        <w:t>•  издание возвращаем на стеллаж</w:t>
      </w:r>
    </w:p>
    <w:p w:rsidR="00163AF3" w:rsidRPr="00163AF3" w:rsidRDefault="00163AF3" w:rsidP="00B910D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63AF3">
        <w:rPr>
          <w:rFonts w:ascii="Times New Roman" w:hAnsi="Times New Roman" w:cs="Times New Roman"/>
          <w:sz w:val="24"/>
          <w:szCs w:val="24"/>
        </w:rPr>
        <w:lastRenderedPageBreak/>
        <w:t>•  талон ставится в ящик, где талоны расставляются по инвентарным номерам.</w:t>
      </w:r>
    </w:p>
    <w:p w:rsidR="00163AF3" w:rsidRDefault="00163AF3" w:rsidP="00B910D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63AF3">
        <w:rPr>
          <w:rFonts w:ascii="Times New Roman" w:hAnsi="Times New Roman" w:cs="Times New Roman"/>
          <w:sz w:val="24"/>
          <w:szCs w:val="24"/>
        </w:rPr>
        <w:t>Когда на все издания, подлежащие проверке, написаны контрольные талоны и расставлены по инвентарным номерам, начинаем работать с инвентарными книгами. Переносим сведения о проверке с контрольных талонов в инвентарную книгу. Инвентарные номера, перед которыми не оказалось пометки о проверке, выносим в картотеку недостающих изданий (т.е. пишем талон на основании записи в инвентарной книге) или составляем список литературы  и проводим работу по их розыску.</w:t>
      </w:r>
    </w:p>
    <w:p w:rsidR="00163AF3" w:rsidRPr="00163AF3" w:rsidRDefault="00163AF3" w:rsidP="00B910D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63AF3">
        <w:rPr>
          <w:rFonts w:ascii="Times New Roman" w:hAnsi="Times New Roman" w:cs="Times New Roman"/>
          <w:sz w:val="24"/>
          <w:szCs w:val="24"/>
        </w:rPr>
        <w:t>Примерные нормы работ по контрольным талонам на одного человека за один час работы:</w:t>
      </w:r>
    </w:p>
    <w:p w:rsidR="00163AF3" w:rsidRPr="00163AF3" w:rsidRDefault="00163AF3" w:rsidP="00B910D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63AF3">
        <w:rPr>
          <w:rFonts w:ascii="Times New Roman" w:hAnsi="Times New Roman" w:cs="Times New Roman"/>
          <w:sz w:val="24"/>
          <w:szCs w:val="24"/>
        </w:rPr>
        <w:t>• Написание талонов - 60 талонов (1 талон в минуту);</w:t>
      </w:r>
    </w:p>
    <w:p w:rsidR="00163AF3" w:rsidRPr="00163AF3" w:rsidRDefault="00163AF3" w:rsidP="00B910D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63AF3">
        <w:rPr>
          <w:rFonts w:ascii="Times New Roman" w:hAnsi="Times New Roman" w:cs="Times New Roman"/>
          <w:sz w:val="24"/>
          <w:szCs w:val="24"/>
        </w:rPr>
        <w:t>• Подбор контрольных талонов по инвентарным номерам - 270 талонов (1 талон — 13 сек.);</w:t>
      </w:r>
    </w:p>
    <w:p w:rsidR="00163AF3" w:rsidRPr="00163AF3" w:rsidRDefault="00163AF3" w:rsidP="00B910D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63AF3">
        <w:rPr>
          <w:rFonts w:ascii="Times New Roman" w:hAnsi="Times New Roman" w:cs="Times New Roman"/>
          <w:sz w:val="24"/>
          <w:szCs w:val="24"/>
        </w:rPr>
        <w:t>• Сверка контрольных талонов с инвентарной книгой - 240 талонов (1 талон - 15 сек.).</w:t>
      </w:r>
    </w:p>
    <w:p w:rsidR="00163AF3" w:rsidRDefault="00163AF3" w:rsidP="00B910D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63AF3">
        <w:rPr>
          <w:rFonts w:ascii="Times New Roman" w:hAnsi="Times New Roman" w:cs="Times New Roman"/>
          <w:sz w:val="24"/>
          <w:szCs w:val="24"/>
        </w:rPr>
        <w:t xml:space="preserve">В целом, на проверку 1 тысячи экземпляров одним человеком тратится 24-26 часов. </w:t>
      </w:r>
    </w:p>
    <w:p w:rsidR="00163AF3" w:rsidRPr="000C1593" w:rsidRDefault="00163AF3" w:rsidP="00B910D2">
      <w:pPr>
        <w:spacing w:after="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0C1593">
        <w:rPr>
          <w:rFonts w:ascii="Times New Roman" w:hAnsi="Times New Roman" w:cs="Times New Roman"/>
          <w:sz w:val="24"/>
          <w:szCs w:val="24"/>
          <w:u w:val="single"/>
        </w:rPr>
        <w:t>Некоторые технологические правила</w:t>
      </w:r>
    </w:p>
    <w:p w:rsidR="00163AF3" w:rsidRPr="00163AF3" w:rsidRDefault="00163AF3" w:rsidP="00B910D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63AF3">
        <w:rPr>
          <w:rFonts w:ascii="Times New Roman" w:hAnsi="Times New Roman" w:cs="Times New Roman"/>
          <w:sz w:val="24"/>
          <w:szCs w:val="24"/>
        </w:rPr>
        <w:t xml:space="preserve">Во время проверки фонда необходимо учесть следующее:        </w:t>
      </w:r>
    </w:p>
    <w:p w:rsidR="00163AF3" w:rsidRPr="00163AF3" w:rsidRDefault="00163AF3" w:rsidP="00B910D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63AF3">
        <w:rPr>
          <w:rFonts w:ascii="Times New Roman" w:hAnsi="Times New Roman" w:cs="Times New Roman"/>
          <w:sz w:val="24"/>
          <w:szCs w:val="24"/>
        </w:rPr>
        <w:t>• Стеллажи, на которых стоят уже проверенные книги, помечаются обязательно, чтоб ясно видеть проверенную и не проверенную часть фонда, т.е. иметь гарантию, что ни один стеллаж не был пропущен;</w:t>
      </w:r>
    </w:p>
    <w:p w:rsidR="00163AF3" w:rsidRPr="00163AF3" w:rsidRDefault="00163AF3" w:rsidP="00B910D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63AF3">
        <w:rPr>
          <w:rFonts w:ascii="Times New Roman" w:hAnsi="Times New Roman" w:cs="Times New Roman"/>
          <w:sz w:val="24"/>
          <w:szCs w:val="24"/>
        </w:rPr>
        <w:t>• Чтобы исключить путаницу, при любых способах проверки библиотечного фонда ведут учет проделанной работы. Каждый участник проверки в конце дня отмечает в тетради учета номера проверенных стеллажей и полок, указывает число написанных контрольных талонов или проверенных книг, а также количество отложенных книг для дальнейшего выяснения. Ежедневно составляется сводка;</w:t>
      </w:r>
    </w:p>
    <w:p w:rsidR="00163AF3" w:rsidRPr="00163AF3" w:rsidRDefault="00163AF3" w:rsidP="00B910D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63AF3">
        <w:rPr>
          <w:rFonts w:ascii="Times New Roman" w:hAnsi="Times New Roman" w:cs="Times New Roman"/>
          <w:sz w:val="24"/>
          <w:szCs w:val="24"/>
        </w:rPr>
        <w:t>• Если в процессе проверки вы принимаете книги от читателей, то надо заранее оговорить вариант работы с этими книгами - сразу пишется талон на принятую книгу и делается пометка о проверке или отводите таким книгам отдельное место и работаете с ними в последнюю очередь;</w:t>
      </w:r>
    </w:p>
    <w:p w:rsidR="00163AF3" w:rsidRPr="00163AF3" w:rsidRDefault="00163AF3" w:rsidP="00B910D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63AF3">
        <w:rPr>
          <w:rFonts w:ascii="Times New Roman" w:hAnsi="Times New Roman" w:cs="Times New Roman"/>
          <w:sz w:val="24"/>
          <w:szCs w:val="24"/>
        </w:rPr>
        <w:t>• Книги с разного рода недоразумениями (под данным инвентарным номером числится не та книга; отмечена как выбывшая, нет инвентарного номера и т.д.) откладывать на специально отведенное место с соответствующими записями на них (обязательно в алфавитном порядке) и разбираться с ними в конце проверки.</w:t>
      </w:r>
    </w:p>
    <w:p w:rsidR="00163AF3" w:rsidRPr="00163AF3" w:rsidRDefault="00597E53" w:rsidP="00B910D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63AF3">
        <w:rPr>
          <w:rFonts w:ascii="Times New Roman" w:hAnsi="Times New Roman" w:cs="Times New Roman"/>
          <w:sz w:val="24"/>
          <w:szCs w:val="24"/>
        </w:rPr>
        <w:t>•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63AF3" w:rsidRPr="00163AF3">
        <w:rPr>
          <w:rFonts w:ascii="Times New Roman" w:hAnsi="Times New Roman" w:cs="Times New Roman"/>
          <w:sz w:val="24"/>
          <w:szCs w:val="24"/>
        </w:rPr>
        <w:t>Прежде, чем считать книги пропавшими, надо хорошо поработать; просмотреть все отложенные ранее книги с разными пометками.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63AF3" w:rsidRPr="00163AF3">
        <w:rPr>
          <w:rFonts w:ascii="Times New Roman" w:hAnsi="Times New Roman" w:cs="Times New Roman"/>
          <w:sz w:val="24"/>
          <w:szCs w:val="24"/>
        </w:rPr>
        <w:t>Например, одно и тоже издание; один экземпляр числится списанным и стоит на специальном стеллаже (где отложены книги для выяснения), а второй, точно такой же, не найден. При полном совпадении (год издания, цена) можно аккуратно поменять инвентарный номер.</w:t>
      </w:r>
      <w:r w:rsidR="00163AF3" w:rsidRPr="00163AF3">
        <w:rPr>
          <w:rFonts w:ascii="Times New Roman" w:hAnsi="Times New Roman" w:cs="Times New Roman"/>
          <w:sz w:val="24"/>
          <w:szCs w:val="24"/>
        </w:rPr>
        <w:cr/>
      </w:r>
      <w:r w:rsidRPr="00163AF3">
        <w:rPr>
          <w:rFonts w:ascii="Times New Roman" w:hAnsi="Times New Roman" w:cs="Times New Roman"/>
          <w:sz w:val="24"/>
          <w:szCs w:val="24"/>
        </w:rPr>
        <w:t>•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63AF3" w:rsidRPr="00163AF3">
        <w:rPr>
          <w:rFonts w:ascii="Times New Roman" w:hAnsi="Times New Roman" w:cs="Times New Roman"/>
          <w:sz w:val="24"/>
          <w:szCs w:val="24"/>
        </w:rPr>
        <w:t>Кроме того, можно приурочить к плановой проверке  акцию «Подари книгу библиотеке»: читатели приносят книги прошлых лет издания, среди которых могут найтись и книги, которых недостает.</w:t>
      </w:r>
    </w:p>
    <w:p w:rsidR="00163AF3" w:rsidRDefault="00597E53" w:rsidP="00B910D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63AF3">
        <w:rPr>
          <w:rFonts w:ascii="Times New Roman" w:hAnsi="Times New Roman" w:cs="Times New Roman"/>
          <w:sz w:val="24"/>
          <w:szCs w:val="24"/>
        </w:rPr>
        <w:t>•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63AF3" w:rsidRPr="00163AF3">
        <w:rPr>
          <w:rFonts w:ascii="Times New Roman" w:hAnsi="Times New Roman" w:cs="Times New Roman"/>
          <w:sz w:val="24"/>
          <w:szCs w:val="24"/>
        </w:rPr>
        <w:t xml:space="preserve">При устранении ошибок и нахождении книг в инвентарной книге и на самой книге (на книжном формуляре) ставят отметку о проверке. </w:t>
      </w:r>
    </w:p>
    <w:p w:rsidR="00915E9A" w:rsidRDefault="00915E9A" w:rsidP="00B910D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915E9A" w:rsidRDefault="00915E9A" w:rsidP="00B910D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97E53" w:rsidRDefault="00597E53" w:rsidP="00B910D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915E9A" w:rsidRDefault="00915E9A" w:rsidP="00B910D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E74BE" w:rsidRDefault="00AE74BE" w:rsidP="00163AF3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163AF3" w:rsidRPr="00AE74BE" w:rsidRDefault="00AE74BE" w:rsidP="00AE74BE">
      <w:pPr>
        <w:pStyle w:val="a9"/>
        <w:numPr>
          <w:ilvl w:val="1"/>
          <w:numId w:val="2"/>
        </w:num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E74BE">
        <w:rPr>
          <w:rFonts w:ascii="Times New Roman" w:hAnsi="Times New Roman" w:cs="Times New Roman"/>
          <w:b/>
          <w:sz w:val="24"/>
          <w:szCs w:val="24"/>
        </w:rPr>
        <w:lastRenderedPageBreak/>
        <w:t>Подведение итогов и оформление результатов</w:t>
      </w:r>
    </w:p>
    <w:p w:rsidR="00163AF3" w:rsidRPr="00872B5E" w:rsidRDefault="00163AF3" w:rsidP="00872B5E">
      <w:pPr>
        <w:pStyle w:val="a9"/>
        <w:numPr>
          <w:ilvl w:val="2"/>
          <w:numId w:val="2"/>
        </w:numPr>
        <w:spacing w:after="0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872B5E">
        <w:rPr>
          <w:rFonts w:ascii="Times New Roman" w:hAnsi="Times New Roman" w:cs="Times New Roman"/>
          <w:sz w:val="24"/>
          <w:szCs w:val="24"/>
        </w:rPr>
        <w:t>Завершающий этап проверки — подведение итогов и оформление соответствующей документации - акта (с объяснительной запиской) и списком недостающих изданий и других материалов. Акт пишет заведующий.</w:t>
      </w:r>
    </w:p>
    <w:p w:rsidR="00163AF3" w:rsidRPr="00872B5E" w:rsidRDefault="00163AF3" w:rsidP="00872B5E">
      <w:pPr>
        <w:pStyle w:val="a9"/>
        <w:numPr>
          <w:ilvl w:val="2"/>
          <w:numId w:val="2"/>
        </w:numPr>
        <w:spacing w:after="0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872B5E">
        <w:rPr>
          <w:rFonts w:ascii="Times New Roman" w:hAnsi="Times New Roman" w:cs="Times New Roman"/>
          <w:sz w:val="24"/>
          <w:szCs w:val="24"/>
        </w:rPr>
        <w:t xml:space="preserve">Из контрольных талонов на отсутствующие документы составляется список.  В месячный срок принимают меры к разысканию всех изданий и других материалов, не обнаруженных во время проверки, к устранению возникших недоразумений.                                                      </w:t>
      </w:r>
    </w:p>
    <w:p w:rsidR="00163AF3" w:rsidRPr="00872B5E" w:rsidRDefault="00163AF3" w:rsidP="00872B5E">
      <w:pPr>
        <w:pStyle w:val="a9"/>
        <w:numPr>
          <w:ilvl w:val="2"/>
          <w:numId w:val="2"/>
        </w:numPr>
        <w:spacing w:after="0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872B5E">
        <w:rPr>
          <w:rFonts w:ascii="Times New Roman" w:hAnsi="Times New Roman" w:cs="Times New Roman"/>
          <w:sz w:val="24"/>
          <w:szCs w:val="24"/>
        </w:rPr>
        <w:t xml:space="preserve">После того, как все возможные варианты розыска недостающих документов исчерпаны и подтверждены соответствующими документами, составляется список пропавших по неустановленным причинам изданий и других документов. </w:t>
      </w:r>
    </w:p>
    <w:p w:rsidR="004866A0" w:rsidRDefault="00163AF3" w:rsidP="00872B5E">
      <w:pPr>
        <w:pStyle w:val="a9"/>
        <w:numPr>
          <w:ilvl w:val="2"/>
          <w:numId w:val="2"/>
        </w:numPr>
        <w:spacing w:after="0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872B5E">
        <w:rPr>
          <w:rFonts w:ascii="Times New Roman" w:hAnsi="Times New Roman" w:cs="Times New Roman"/>
          <w:sz w:val="24"/>
          <w:szCs w:val="24"/>
        </w:rPr>
        <w:t>Акт с выводами комиссии и списком отсутствующих документов подписывается председателем и всеми членами комиссии и передается на рассмотрение директору образовательного учреждения. При несогласии с данными акта член комиссии ставит свою подпись и делает оговорку: «С актом проверки не согласен, см. объяснение» и в письменном вид</w:t>
      </w:r>
      <w:r w:rsidR="004866A0">
        <w:rPr>
          <w:rFonts w:ascii="Times New Roman" w:hAnsi="Times New Roman" w:cs="Times New Roman"/>
          <w:sz w:val="24"/>
          <w:szCs w:val="24"/>
        </w:rPr>
        <w:t>е указывает причины несогласия. В</w:t>
      </w:r>
      <w:r w:rsidRPr="00872B5E">
        <w:rPr>
          <w:rFonts w:ascii="Times New Roman" w:hAnsi="Times New Roman" w:cs="Times New Roman"/>
          <w:sz w:val="24"/>
          <w:szCs w:val="24"/>
        </w:rPr>
        <w:t>се это прикладывается к акту</w:t>
      </w:r>
      <w:r w:rsidR="004866A0">
        <w:rPr>
          <w:rFonts w:ascii="Times New Roman" w:hAnsi="Times New Roman" w:cs="Times New Roman"/>
          <w:sz w:val="24"/>
          <w:szCs w:val="24"/>
        </w:rPr>
        <w:t>.</w:t>
      </w:r>
    </w:p>
    <w:p w:rsidR="00163AF3" w:rsidRPr="00872B5E" w:rsidRDefault="004866A0" w:rsidP="00872B5E">
      <w:pPr>
        <w:pStyle w:val="a9"/>
        <w:numPr>
          <w:ilvl w:val="2"/>
          <w:numId w:val="2"/>
        </w:numPr>
        <w:spacing w:after="0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="00163AF3" w:rsidRPr="00872B5E">
        <w:rPr>
          <w:rFonts w:ascii="Times New Roman" w:hAnsi="Times New Roman" w:cs="Times New Roman"/>
          <w:sz w:val="24"/>
          <w:szCs w:val="24"/>
        </w:rPr>
        <w:t>ри наличии разногласий по содержанию акта окончательное решение принимает должностное лицо, подписавшее приказ о проверке. Акт (со списками) утверждает директор.</w:t>
      </w:r>
    </w:p>
    <w:p w:rsidR="00163AF3" w:rsidRPr="00872B5E" w:rsidRDefault="00163AF3" w:rsidP="00872B5E">
      <w:pPr>
        <w:pStyle w:val="a9"/>
        <w:numPr>
          <w:ilvl w:val="2"/>
          <w:numId w:val="2"/>
        </w:numPr>
        <w:spacing w:after="0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872B5E">
        <w:rPr>
          <w:rFonts w:ascii="Times New Roman" w:hAnsi="Times New Roman" w:cs="Times New Roman"/>
          <w:sz w:val="24"/>
          <w:szCs w:val="24"/>
        </w:rPr>
        <w:t>В том случае если выявлено значительное расхождение данных учетных документов с фактическим наличием книг, в акте должны быть выводы комиссии о причинах такого положения; в качестве приложения предст</w:t>
      </w:r>
      <w:r w:rsidR="004866A0">
        <w:rPr>
          <w:rFonts w:ascii="Times New Roman" w:hAnsi="Times New Roman" w:cs="Times New Roman"/>
          <w:sz w:val="24"/>
          <w:szCs w:val="24"/>
        </w:rPr>
        <w:t>авляются объяснительные записки,</w:t>
      </w:r>
      <w:r w:rsidRPr="00872B5E">
        <w:rPr>
          <w:rFonts w:ascii="Times New Roman" w:hAnsi="Times New Roman" w:cs="Times New Roman"/>
          <w:sz w:val="24"/>
          <w:szCs w:val="24"/>
        </w:rPr>
        <w:t xml:space="preserve"> выдвигаются предложения по устранению недостатков.</w:t>
      </w:r>
    </w:p>
    <w:p w:rsidR="00163AF3" w:rsidRPr="00872B5E" w:rsidRDefault="00163AF3" w:rsidP="00872B5E">
      <w:pPr>
        <w:pStyle w:val="a9"/>
        <w:numPr>
          <w:ilvl w:val="2"/>
          <w:numId w:val="2"/>
        </w:numPr>
        <w:spacing w:after="0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872B5E">
        <w:rPr>
          <w:rFonts w:ascii="Times New Roman" w:hAnsi="Times New Roman" w:cs="Times New Roman"/>
          <w:sz w:val="24"/>
          <w:szCs w:val="24"/>
        </w:rPr>
        <w:t>Возможные причины выявляемых потерь:</w:t>
      </w:r>
    </w:p>
    <w:p w:rsidR="00163AF3" w:rsidRPr="00163AF3" w:rsidRDefault="00163AF3" w:rsidP="00872B5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63AF3">
        <w:rPr>
          <w:rFonts w:ascii="Times New Roman" w:hAnsi="Times New Roman" w:cs="Times New Roman"/>
          <w:sz w:val="24"/>
          <w:szCs w:val="24"/>
        </w:rPr>
        <w:t>— злоупотребления сотрудника (хищение, подделка документов, злоупотребление служебным положением);</w:t>
      </w:r>
    </w:p>
    <w:p w:rsidR="00163AF3" w:rsidRPr="00163AF3" w:rsidRDefault="00163AF3" w:rsidP="00872B5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63AF3">
        <w:rPr>
          <w:rFonts w:ascii="Times New Roman" w:hAnsi="Times New Roman" w:cs="Times New Roman"/>
          <w:sz w:val="24"/>
          <w:szCs w:val="24"/>
        </w:rPr>
        <w:t>—  несоответствие нормам хранения библиотечного фонда (при этом открытый доступ признается как производственно-хозяйственный риск, а не как несоответствие);</w:t>
      </w:r>
    </w:p>
    <w:p w:rsidR="00163AF3" w:rsidRPr="00163AF3" w:rsidRDefault="00163AF3" w:rsidP="00872B5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63AF3">
        <w:rPr>
          <w:rFonts w:ascii="Times New Roman" w:hAnsi="Times New Roman" w:cs="Times New Roman"/>
          <w:sz w:val="24"/>
          <w:szCs w:val="24"/>
        </w:rPr>
        <w:t>— несоответствие нормам использования библиотечного фонда (читательская задолженность более 3-х лет; нарушение правил выдачи и количества выданного; выбытие читателей  с невозвращенными в библиотеку изданиями).</w:t>
      </w:r>
    </w:p>
    <w:p w:rsidR="00163AF3" w:rsidRPr="00872B5E" w:rsidRDefault="00163AF3" w:rsidP="00872B5E">
      <w:pPr>
        <w:pStyle w:val="a9"/>
        <w:numPr>
          <w:ilvl w:val="2"/>
          <w:numId w:val="2"/>
        </w:numPr>
        <w:spacing w:after="0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872B5E">
        <w:rPr>
          <w:rFonts w:ascii="Times New Roman" w:hAnsi="Times New Roman" w:cs="Times New Roman"/>
          <w:sz w:val="24"/>
          <w:szCs w:val="24"/>
        </w:rPr>
        <w:t xml:space="preserve">Поскольку к фонду открытого доступа допускается не только библиотекарь, но и читатель, то возникает производственно - хозяйственный риск, связанный с увеличением возможности хищения книг со стороны читателя. </w:t>
      </w:r>
    </w:p>
    <w:p w:rsidR="00163AF3" w:rsidRPr="000C1593" w:rsidRDefault="000C1593" w:rsidP="004866A0">
      <w:pPr>
        <w:pStyle w:val="a9"/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2.3.8. </w:t>
      </w:r>
      <w:r w:rsidR="00163AF3" w:rsidRPr="00872B5E">
        <w:rPr>
          <w:rFonts w:ascii="Times New Roman" w:hAnsi="Times New Roman" w:cs="Times New Roman"/>
          <w:sz w:val="24"/>
          <w:szCs w:val="24"/>
        </w:rPr>
        <w:t>Данную утрату квалифицируют как производственно-хозяйственный рис</w:t>
      </w:r>
      <w:r w:rsidR="004866A0">
        <w:rPr>
          <w:rFonts w:ascii="Times New Roman" w:hAnsi="Times New Roman" w:cs="Times New Roman"/>
          <w:sz w:val="24"/>
          <w:szCs w:val="24"/>
        </w:rPr>
        <w:t xml:space="preserve">к и списывают документы по акту. </w:t>
      </w:r>
      <w:r w:rsidR="00163AF3" w:rsidRPr="000C1593">
        <w:rPr>
          <w:rFonts w:ascii="Times New Roman" w:hAnsi="Times New Roman" w:cs="Times New Roman"/>
          <w:sz w:val="24"/>
          <w:szCs w:val="24"/>
        </w:rPr>
        <w:t xml:space="preserve">Насколько правильно поставлена работа библиотекаря по сохранности фонда, особенно при открытом доступе можно судить по одному показателю: если в течение года из фонда исчезает количество документов, составляющее более 0,2 % книговыдачи, значит, следует искать причину в собственной недоработке. Необходимо искать причины (неудачное размещение фонда; слабая воспитательная работа и т.д.) и оперативно устранять их.            </w:t>
      </w:r>
    </w:p>
    <w:p w:rsidR="00163AF3" w:rsidRPr="00872B5E" w:rsidRDefault="00163AF3" w:rsidP="000C1593">
      <w:pPr>
        <w:pStyle w:val="a9"/>
        <w:numPr>
          <w:ilvl w:val="2"/>
          <w:numId w:val="3"/>
        </w:numPr>
        <w:spacing w:after="0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872B5E">
        <w:rPr>
          <w:rFonts w:ascii="Times New Roman" w:hAnsi="Times New Roman" w:cs="Times New Roman"/>
          <w:sz w:val="24"/>
          <w:szCs w:val="24"/>
        </w:rPr>
        <w:t>Нередко причиной списания является невозврат документа пользователем. Для подтверждения невозможности взыскать с пользователя задолженность ссылаются на зафиксированные в читательском формуляре напоминания о необходимости возврата библиотечных документов, справки из паспортного стола о его выбытий с места жительства и др. оправдательную документацию</w:t>
      </w:r>
      <w:r w:rsidR="00872B5E">
        <w:rPr>
          <w:rFonts w:ascii="Times New Roman" w:hAnsi="Times New Roman" w:cs="Times New Roman"/>
          <w:sz w:val="24"/>
          <w:szCs w:val="24"/>
        </w:rPr>
        <w:t>.</w:t>
      </w:r>
    </w:p>
    <w:p w:rsidR="00163AF3" w:rsidRPr="00872B5E" w:rsidRDefault="00163AF3" w:rsidP="000C1593">
      <w:pPr>
        <w:pStyle w:val="a9"/>
        <w:numPr>
          <w:ilvl w:val="2"/>
          <w:numId w:val="3"/>
        </w:numPr>
        <w:spacing w:after="0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872B5E">
        <w:rPr>
          <w:rFonts w:ascii="Times New Roman" w:hAnsi="Times New Roman" w:cs="Times New Roman"/>
          <w:sz w:val="24"/>
          <w:szCs w:val="24"/>
        </w:rPr>
        <w:lastRenderedPageBreak/>
        <w:t>Комиссия вносит предложения по возмещению недостающих изданий,</w:t>
      </w:r>
      <w:r w:rsidR="00872B5E">
        <w:rPr>
          <w:rFonts w:ascii="Times New Roman" w:hAnsi="Times New Roman" w:cs="Times New Roman"/>
          <w:sz w:val="24"/>
          <w:szCs w:val="24"/>
        </w:rPr>
        <w:t xml:space="preserve"> </w:t>
      </w:r>
      <w:r w:rsidRPr="00872B5E">
        <w:rPr>
          <w:rFonts w:ascii="Times New Roman" w:hAnsi="Times New Roman" w:cs="Times New Roman"/>
          <w:sz w:val="24"/>
          <w:szCs w:val="24"/>
        </w:rPr>
        <w:t>если она возникла по вине сотрудника библиотеки; дает рекомендации по предотвращению потерь.</w:t>
      </w:r>
    </w:p>
    <w:p w:rsidR="00163AF3" w:rsidRPr="00872B5E" w:rsidRDefault="00163AF3" w:rsidP="000C1593">
      <w:pPr>
        <w:pStyle w:val="a9"/>
        <w:numPr>
          <w:ilvl w:val="2"/>
          <w:numId w:val="3"/>
        </w:numPr>
        <w:spacing w:after="0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872B5E">
        <w:rPr>
          <w:rFonts w:ascii="Times New Roman" w:hAnsi="Times New Roman" w:cs="Times New Roman"/>
          <w:sz w:val="24"/>
          <w:szCs w:val="24"/>
        </w:rPr>
        <w:t>Заключение и предложения комиссия оформляет в протоколе, который утверждается руководителем.</w:t>
      </w:r>
    </w:p>
    <w:p w:rsidR="00163AF3" w:rsidRPr="00872B5E" w:rsidRDefault="00163AF3" w:rsidP="000C1593">
      <w:pPr>
        <w:pStyle w:val="a9"/>
        <w:numPr>
          <w:ilvl w:val="2"/>
          <w:numId w:val="3"/>
        </w:numPr>
        <w:spacing w:after="0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872B5E">
        <w:rPr>
          <w:rFonts w:ascii="Times New Roman" w:hAnsi="Times New Roman" w:cs="Times New Roman"/>
          <w:sz w:val="24"/>
          <w:szCs w:val="24"/>
        </w:rPr>
        <w:t xml:space="preserve">По итогам проверки руководитель издает приказ, в котором дает оценку действиям комиссии и ответственному за фонд сотруднику; разрешает списание; принимает в случае необходимости административные меры поощрения, наказания; намечает меры к повышению уровня сохранения библиотечного фонда, сроки, ответственных за их исполнение и контроль за исполнением. Большую материальную ответственность несут заведующие </w:t>
      </w:r>
      <w:proofErr w:type="gramStart"/>
      <w:r w:rsidRPr="00872B5E">
        <w:rPr>
          <w:rFonts w:ascii="Times New Roman" w:hAnsi="Times New Roman" w:cs="Times New Roman"/>
          <w:sz w:val="24"/>
          <w:szCs w:val="24"/>
        </w:rPr>
        <w:t>отделом  и</w:t>
      </w:r>
      <w:proofErr w:type="gramEnd"/>
      <w:r w:rsidRPr="00872B5E">
        <w:rPr>
          <w:rFonts w:ascii="Times New Roman" w:hAnsi="Times New Roman" w:cs="Times New Roman"/>
          <w:sz w:val="24"/>
          <w:szCs w:val="24"/>
        </w:rPr>
        <w:t xml:space="preserve"> каждый библиотекарь несет ответственность за сохранность фонда в отделе, в котором он работает.</w:t>
      </w:r>
    </w:p>
    <w:p w:rsidR="00163AF3" w:rsidRPr="00163AF3" w:rsidRDefault="00163AF3" w:rsidP="00872B5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63AF3">
        <w:rPr>
          <w:rFonts w:ascii="Times New Roman" w:hAnsi="Times New Roman" w:cs="Times New Roman"/>
          <w:sz w:val="24"/>
          <w:szCs w:val="24"/>
        </w:rPr>
        <w:t xml:space="preserve">                             </w:t>
      </w:r>
    </w:p>
    <w:p w:rsidR="00163AF3" w:rsidRPr="00AE74BE" w:rsidRDefault="00AE74BE" w:rsidP="000C1593">
      <w:pPr>
        <w:pStyle w:val="a9"/>
        <w:numPr>
          <w:ilvl w:val="0"/>
          <w:numId w:val="3"/>
        </w:num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E74BE">
        <w:rPr>
          <w:rFonts w:ascii="Times New Roman" w:hAnsi="Times New Roman" w:cs="Times New Roman"/>
          <w:b/>
          <w:sz w:val="24"/>
          <w:szCs w:val="24"/>
        </w:rPr>
        <w:t>Сдача и прием библиотечного фонда</w:t>
      </w:r>
    </w:p>
    <w:p w:rsidR="00163AF3" w:rsidRPr="000C1593" w:rsidRDefault="00163AF3" w:rsidP="000C1593">
      <w:pPr>
        <w:pStyle w:val="a9"/>
        <w:numPr>
          <w:ilvl w:val="1"/>
          <w:numId w:val="4"/>
        </w:numPr>
        <w:spacing w:after="0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0C1593">
        <w:rPr>
          <w:rFonts w:ascii="Times New Roman" w:hAnsi="Times New Roman" w:cs="Times New Roman"/>
          <w:sz w:val="24"/>
          <w:szCs w:val="24"/>
        </w:rPr>
        <w:t xml:space="preserve">Проверка фонда при смене материально ответственного лица также производится на основании приказа </w:t>
      </w:r>
      <w:proofErr w:type="gramStart"/>
      <w:r w:rsidRPr="000C1593">
        <w:rPr>
          <w:rFonts w:ascii="Times New Roman" w:hAnsi="Times New Roman" w:cs="Times New Roman"/>
          <w:sz w:val="24"/>
          <w:szCs w:val="24"/>
        </w:rPr>
        <w:t>директора  .</w:t>
      </w:r>
      <w:proofErr w:type="gramEnd"/>
      <w:r w:rsidRPr="000C1593">
        <w:rPr>
          <w:rFonts w:ascii="Times New Roman" w:hAnsi="Times New Roman" w:cs="Times New Roman"/>
          <w:sz w:val="24"/>
          <w:szCs w:val="24"/>
        </w:rPr>
        <w:t xml:space="preserve"> Сроки проверки при приемке-сдаче не регламентированы нормативными документами и оговариваются в приказе. В целях осуществления оперативной передачи принимается решение о проверке всего фонда или его части.</w:t>
      </w:r>
    </w:p>
    <w:p w:rsidR="00163AF3" w:rsidRPr="00597E53" w:rsidRDefault="00597E53" w:rsidP="000C1593">
      <w:pPr>
        <w:pStyle w:val="a9"/>
        <w:numPr>
          <w:ilvl w:val="1"/>
          <w:numId w:val="4"/>
        </w:numPr>
        <w:spacing w:after="0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63AF3" w:rsidRPr="00597E53">
        <w:rPr>
          <w:rFonts w:ascii="Times New Roman" w:hAnsi="Times New Roman" w:cs="Times New Roman"/>
          <w:sz w:val="24"/>
          <w:szCs w:val="24"/>
        </w:rPr>
        <w:t>Если сдающий фонд отказывается принять участие в проверке, то следует оформить письменное обращение к нему о необходимости участия.  Если получен отказ, желательно тоже письменный, проверка проводится без сдающего</w:t>
      </w:r>
      <w:r w:rsidR="000C1593">
        <w:rPr>
          <w:rFonts w:ascii="Times New Roman" w:hAnsi="Times New Roman" w:cs="Times New Roman"/>
          <w:sz w:val="24"/>
          <w:szCs w:val="24"/>
        </w:rPr>
        <w:t xml:space="preserve"> </w:t>
      </w:r>
      <w:r w:rsidR="000C1593" w:rsidRPr="00597E53">
        <w:rPr>
          <w:rFonts w:ascii="Times New Roman" w:hAnsi="Times New Roman" w:cs="Times New Roman"/>
          <w:sz w:val="24"/>
          <w:szCs w:val="24"/>
        </w:rPr>
        <w:t>фонд</w:t>
      </w:r>
      <w:r w:rsidR="000C1593">
        <w:rPr>
          <w:rFonts w:ascii="Times New Roman" w:hAnsi="Times New Roman" w:cs="Times New Roman"/>
          <w:sz w:val="24"/>
          <w:szCs w:val="24"/>
        </w:rPr>
        <w:t xml:space="preserve"> работника</w:t>
      </w:r>
      <w:r w:rsidR="00163AF3" w:rsidRPr="00597E53">
        <w:rPr>
          <w:rFonts w:ascii="Times New Roman" w:hAnsi="Times New Roman" w:cs="Times New Roman"/>
          <w:sz w:val="24"/>
          <w:szCs w:val="24"/>
        </w:rPr>
        <w:t>. Копию этого обращения необходимо приложить к материалам проверки.</w:t>
      </w:r>
    </w:p>
    <w:p w:rsidR="00163AF3" w:rsidRPr="00597E53" w:rsidRDefault="00163AF3" w:rsidP="000C1593">
      <w:pPr>
        <w:pStyle w:val="a9"/>
        <w:numPr>
          <w:ilvl w:val="1"/>
          <w:numId w:val="4"/>
        </w:numPr>
        <w:spacing w:after="0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597E53">
        <w:rPr>
          <w:rFonts w:ascii="Times New Roman" w:hAnsi="Times New Roman" w:cs="Times New Roman"/>
          <w:sz w:val="24"/>
          <w:szCs w:val="24"/>
        </w:rPr>
        <w:t>В случаях экстренной передачи проводят выборочную проверку наиболее ценных и редких изданий, а также дорогостоящих и дефицитных. Заключение и предложения комиссии оформляются протоколом, который вместе с актом передается на утверждение директору. Выборочная проверка не может быть засчитана как плановая.</w:t>
      </w:r>
    </w:p>
    <w:p w:rsidR="00163AF3" w:rsidRPr="00597E53" w:rsidRDefault="00163AF3" w:rsidP="000C1593">
      <w:pPr>
        <w:pStyle w:val="a9"/>
        <w:numPr>
          <w:ilvl w:val="1"/>
          <w:numId w:val="4"/>
        </w:numPr>
        <w:spacing w:after="0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597E53">
        <w:rPr>
          <w:rFonts w:ascii="Times New Roman" w:hAnsi="Times New Roman" w:cs="Times New Roman"/>
          <w:sz w:val="24"/>
          <w:szCs w:val="24"/>
        </w:rPr>
        <w:t xml:space="preserve">Если вместо увольняющегося заведующего нет кандидатуры на освобождающееся место, то в состав комиссии включается ответственное лицо и составляется акт сдачи-приемки с указанием причин сдачи-приемки без проверки фонда.  </w:t>
      </w:r>
    </w:p>
    <w:p w:rsidR="00163AF3" w:rsidRPr="00163AF3" w:rsidRDefault="00163AF3" w:rsidP="00597E5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63AF3">
        <w:rPr>
          <w:rFonts w:ascii="Times New Roman" w:hAnsi="Times New Roman" w:cs="Times New Roman"/>
          <w:sz w:val="24"/>
          <w:szCs w:val="24"/>
        </w:rPr>
        <w:t>В нем указывается:</w:t>
      </w:r>
    </w:p>
    <w:p w:rsidR="00163AF3" w:rsidRPr="00163AF3" w:rsidRDefault="00163AF3" w:rsidP="00597E5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63AF3">
        <w:rPr>
          <w:rFonts w:ascii="Times New Roman" w:hAnsi="Times New Roman" w:cs="Times New Roman"/>
          <w:sz w:val="24"/>
          <w:szCs w:val="24"/>
        </w:rPr>
        <w:t xml:space="preserve">- общее количество передаваемого фонда, зафиксированное в учетных документах;                                             </w:t>
      </w:r>
    </w:p>
    <w:p w:rsidR="00163AF3" w:rsidRPr="00163AF3" w:rsidRDefault="00163AF3" w:rsidP="00597E5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63AF3">
        <w:rPr>
          <w:rFonts w:ascii="Times New Roman" w:hAnsi="Times New Roman" w:cs="Times New Roman"/>
          <w:sz w:val="24"/>
          <w:szCs w:val="24"/>
        </w:rPr>
        <w:t xml:space="preserve">- перечень документов учета (инвентарные книги, книги суммарного учета и др.) и их количество;                                                   </w:t>
      </w:r>
    </w:p>
    <w:p w:rsidR="00163AF3" w:rsidRPr="00163AF3" w:rsidRDefault="00163AF3" w:rsidP="00597E5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63AF3">
        <w:rPr>
          <w:rFonts w:ascii="Times New Roman" w:hAnsi="Times New Roman" w:cs="Times New Roman"/>
          <w:sz w:val="24"/>
          <w:szCs w:val="24"/>
        </w:rPr>
        <w:t xml:space="preserve">- сведения о стоимости фонда, соответствующие данным бухгалтерского учета.                                                             </w:t>
      </w:r>
    </w:p>
    <w:p w:rsidR="00163AF3" w:rsidRPr="00163AF3" w:rsidRDefault="00597E53" w:rsidP="00597E5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3.5. С</w:t>
      </w:r>
      <w:r w:rsidR="00163AF3" w:rsidRPr="00163AF3">
        <w:rPr>
          <w:rFonts w:ascii="Times New Roman" w:hAnsi="Times New Roman" w:cs="Times New Roman"/>
          <w:sz w:val="24"/>
          <w:szCs w:val="24"/>
        </w:rPr>
        <w:t xml:space="preserve">мена материально - ответственного лица </w:t>
      </w:r>
      <w:r>
        <w:rPr>
          <w:rFonts w:ascii="Times New Roman" w:hAnsi="Times New Roman" w:cs="Times New Roman"/>
          <w:sz w:val="24"/>
          <w:szCs w:val="24"/>
        </w:rPr>
        <w:t xml:space="preserve">может </w:t>
      </w:r>
      <w:r w:rsidR="00163AF3" w:rsidRPr="00163AF3">
        <w:rPr>
          <w:rFonts w:ascii="Times New Roman" w:hAnsi="Times New Roman" w:cs="Times New Roman"/>
          <w:sz w:val="24"/>
          <w:szCs w:val="24"/>
        </w:rPr>
        <w:t>происходит без проверки фонда по следующим причинам:</w:t>
      </w:r>
    </w:p>
    <w:p w:rsidR="00163AF3" w:rsidRPr="00163AF3" w:rsidRDefault="00163AF3" w:rsidP="00597E5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63AF3">
        <w:rPr>
          <w:rFonts w:ascii="Times New Roman" w:hAnsi="Times New Roman" w:cs="Times New Roman"/>
          <w:sz w:val="24"/>
          <w:szCs w:val="24"/>
        </w:rPr>
        <w:t>- в текущем году уже проводилась плановая проверка;</w:t>
      </w:r>
    </w:p>
    <w:p w:rsidR="00163AF3" w:rsidRPr="00163AF3" w:rsidRDefault="00163AF3" w:rsidP="00597E5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63AF3">
        <w:rPr>
          <w:rFonts w:ascii="Times New Roman" w:hAnsi="Times New Roman" w:cs="Times New Roman"/>
          <w:sz w:val="24"/>
          <w:szCs w:val="24"/>
        </w:rPr>
        <w:t xml:space="preserve">-  экстренное увольнение заведующего; </w:t>
      </w:r>
    </w:p>
    <w:p w:rsidR="00163AF3" w:rsidRPr="00163AF3" w:rsidRDefault="00597E53" w:rsidP="00597E5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163AF3" w:rsidRPr="00163AF3">
        <w:rPr>
          <w:rFonts w:ascii="Times New Roman" w:hAnsi="Times New Roman" w:cs="Times New Roman"/>
          <w:sz w:val="24"/>
          <w:szCs w:val="24"/>
        </w:rPr>
        <w:t xml:space="preserve">большой объем фонда и невозможность привлечения необходимого числа сотрудников для проверки фонда.          </w:t>
      </w:r>
    </w:p>
    <w:p w:rsidR="00163AF3" w:rsidRPr="00163AF3" w:rsidRDefault="00163AF3" w:rsidP="00597E5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63AF3">
        <w:rPr>
          <w:rFonts w:ascii="Times New Roman" w:hAnsi="Times New Roman" w:cs="Times New Roman"/>
          <w:sz w:val="24"/>
          <w:szCs w:val="24"/>
        </w:rPr>
        <w:t>В таких случаях фонд передается на основании учетных документов без акта проверки.</w:t>
      </w:r>
    </w:p>
    <w:p w:rsidR="00163AF3" w:rsidRPr="00597E53" w:rsidRDefault="00597E53" w:rsidP="00597E5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3.6. </w:t>
      </w:r>
      <w:r w:rsidR="00163AF3" w:rsidRPr="00597E53">
        <w:rPr>
          <w:rFonts w:ascii="Times New Roman" w:hAnsi="Times New Roman" w:cs="Times New Roman"/>
          <w:sz w:val="24"/>
          <w:szCs w:val="24"/>
        </w:rPr>
        <w:t>Принимающий сотрудник может потребовать проведения проверки для установления фактического наличия фонда, за который он будет отвечать и не подписывать типовую форму договора о полной индивидуальной материальной ответственности до проведения проверки фонда.</w:t>
      </w:r>
    </w:p>
    <w:p w:rsidR="00163AF3" w:rsidRPr="00163AF3" w:rsidRDefault="00163AF3" w:rsidP="00597E5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63AF3">
        <w:rPr>
          <w:rFonts w:ascii="Times New Roman" w:hAnsi="Times New Roman" w:cs="Times New Roman"/>
          <w:sz w:val="24"/>
          <w:szCs w:val="24"/>
        </w:rPr>
        <w:tab/>
      </w:r>
    </w:p>
    <w:sectPr w:rsidR="00163AF3" w:rsidRPr="00163AF3" w:rsidSect="00800B79">
      <w:footerReference w:type="default" r:id="rId7"/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E6026" w:rsidRDefault="002E6026" w:rsidP="00500D6B">
      <w:pPr>
        <w:spacing w:after="0" w:line="240" w:lineRule="auto"/>
      </w:pPr>
      <w:r>
        <w:separator/>
      </w:r>
    </w:p>
  </w:endnote>
  <w:endnote w:type="continuationSeparator" w:id="0">
    <w:p w:rsidR="002E6026" w:rsidRDefault="002E6026" w:rsidP="00500D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550808489"/>
      <w:docPartObj>
        <w:docPartGallery w:val="Page Numbers (Bottom of Page)"/>
        <w:docPartUnique/>
      </w:docPartObj>
    </w:sdtPr>
    <w:sdtEndPr/>
    <w:sdtContent>
      <w:p w:rsidR="00500D6B" w:rsidRDefault="00500D6B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32087">
          <w:rPr>
            <w:noProof/>
          </w:rPr>
          <w:t>7</w:t>
        </w:r>
        <w:r>
          <w:fldChar w:fldCharType="end"/>
        </w:r>
      </w:p>
    </w:sdtContent>
  </w:sdt>
  <w:p w:rsidR="00500D6B" w:rsidRDefault="00500D6B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E6026" w:rsidRDefault="002E6026" w:rsidP="00500D6B">
      <w:pPr>
        <w:spacing w:after="0" w:line="240" w:lineRule="auto"/>
      </w:pPr>
      <w:r>
        <w:separator/>
      </w:r>
    </w:p>
  </w:footnote>
  <w:footnote w:type="continuationSeparator" w:id="0">
    <w:p w:rsidR="002E6026" w:rsidRDefault="002E6026" w:rsidP="00500D6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CF71A09"/>
    <w:multiLevelType w:val="multilevel"/>
    <w:tmpl w:val="0476705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" w15:restartNumberingAfterBreak="0">
    <w:nsid w:val="41B746D1"/>
    <w:multiLevelType w:val="multilevel"/>
    <w:tmpl w:val="E11EBB54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540"/>
      </w:pPr>
      <w:rPr>
        <w:rFonts w:hint="default"/>
      </w:rPr>
    </w:lvl>
    <w:lvl w:ilvl="2">
      <w:start w:val="9"/>
      <w:numFmt w:val="decimal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2" w15:restartNumberingAfterBreak="0">
    <w:nsid w:val="442F05CB"/>
    <w:multiLevelType w:val="multilevel"/>
    <w:tmpl w:val="06B2393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786346BF"/>
    <w:multiLevelType w:val="hybridMultilevel"/>
    <w:tmpl w:val="0DEA1D86"/>
    <w:lvl w:ilvl="0" w:tplc="CB90E508">
      <w:start w:val="1"/>
      <w:numFmt w:val="decimal"/>
      <w:lvlText w:val="%1."/>
      <w:lvlJc w:val="left"/>
      <w:pPr>
        <w:ind w:left="1698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48" w:hanging="360"/>
      </w:pPr>
    </w:lvl>
    <w:lvl w:ilvl="2" w:tplc="0419001B" w:tentative="1">
      <w:start w:val="1"/>
      <w:numFmt w:val="lowerRoman"/>
      <w:lvlText w:val="%3."/>
      <w:lvlJc w:val="right"/>
      <w:pPr>
        <w:ind w:left="2568" w:hanging="180"/>
      </w:pPr>
    </w:lvl>
    <w:lvl w:ilvl="3" w:tplc="0419000F" w:tentative="1">
      <w:start w:val="1"/>
      <w:numFmt w:val="decimal"/>
      <w:lvlText w:val="%4."/>
      <w:lvlJc w:val="left"/>
      <w:pPr>
        <w:ind w:left="3288" w:hanging="360"/>
      </w:pPr>
    </w:lvl>
    <w:lvl w:ilvl="4" w:tplc="04190019" w:tentative="1">
      <w:start w:val="1"/>
      <w:numFmt w:val="lowerLetter"/>
      <w:lvlText w:val="%5."/>
      <w:lvlJc w:val="left"/>
      <w:pPr>
        <w:ind w:left="4008" w:hanging="360"/>
      </w:pPr>
    </w:lvl>
    <w:lvl w:ilvl="5" w:tplc="0419001B" w:tentative="1">
      <w:start w:val="1"/>
      <w:numFmt w:val="lowerRoman"/>
      <w:lvlText w:val="%6."/>
      <w:lvlJc w:val="right"/>
      <w:pPr>
        <w:ind w:left="4728" w:hanging="180"/>
      </w:pPr>
    </w:lvl>
    <w:lvl w:ilvl="6" w:tplc="0419000F" w:tentative="1">
      <w:start w:val="1"/>
      <w:numFmt w:val="decimal"/>
      <w:lvlText w:val="%7."/>
      <w:lvlJc w:val="left"/>
      <w:pPr>
        <w:ind w:left="5448" w:hanging="360"/>
      </w:pPr>
    </w:lvl>
    <w:lvl w:ilvl="7" w:tplc="04190019" w:tentative="1">
      <w:start w:val="1"/>
      <w:numFmt w:val="lowerLetter"/>
      <w:lvlText w:val="%8."/>
      <w:lvlJc w:val="left"/>
      <w:pPr>
        <w:ind w:left="6168" w:hanging="360"/>
      </w:pPr>
    </w:lvl>
    <w:lvl w:ilvl="8" w:tplc="0419001B" w:tentative="1">
      <w:start w:val="1"/>
      <w:numFmt w:val="lowerRoman"/>
      <w:lvlText w:val="%9."/>
      <w:lvlJc w:val="right"/>
      <w:pPr>
        <w:ind w:left="6888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0FA6"/>
    <w:rsid w:val="00002B54"/>
    <w:rsid w:val="00014EF7"/>
    <w:rsid w:val="00025521"/>
    <w:rsid w:val="000568F7"/>
    <w:rsid w:val="000724C1"/>
    <w:rsid w:val="000A7EF2"/>
    <w:rsid w:val="000C1593"/>
    <w:rsid w:val="000E6D5E"/>
    <w:rsid w:val="00132DF5"/>
    <w:rsid w:val="00163AF3"/>
    <w:rsid w:val="00216959"/>
    <w:rsid w:val="0022278B"/>
    <w:rsid w:val="002265DB"/>
    <w:rsid w:val="002444BD"/>
    <w:rsid w:val="00265D6D"/>
    <w:rsid w:val="002B1A27"/>
    <w:rsid w:val="002C7CC0"/>
    <w:rsid w:val="002E6026"/>
    <w:rsid w:val="00372474"/>
    <w:rsid w:val="00384B6B"/>
    <w:rsid w:val="003A1281"/>
    <w:rsid w:val="003A1EAC"/>
    <w:rsid w:val="003C441D"/>
    <w:rsid w:val="004028C6"/>
    <w:rsid w:val="00477166"/>
    <w:rsid w:val="004866A0"/>
    <w:rsid w:val="00495995"/>
    <w:rsid w:val="004C5EA0"/>
    <w:rsid w:val="004E0198"/>
    <w:rsid w:val="00500D6B"/>
    <w:rsid w:val="00502BCD"/>
    <w:rsid w:val="00551319"/>
    <w:rsid w:val="00597E53"/>
    <w:rsid w:val="005C4133"/>
    <w:rsid w:val="005D2EF2"/>
    <w:rsid w:val="005E5354"/>
    <w:rsid w:val="005F7789"/>
    <w:rsid w:val="006958FF"/>
    <w:rsid w:val="006A6A2C"/>
    <w:rsid w:val="006C028A"/>
    <w:rsid w:val="00701337"/>
    <w:rsid w:val="0072707C"/>
    <w:rsid w:val="00732076"/>
    <w:rsid w:val="007A14A0"/>
    <w:rsid w:val="007D3495"/>
    <w:rsid w:val="007F3525"/>
    <w:rsid w:val="00800B79"/>
    <w:rsid w:val="00812FE3"/>
    <w:rsid w:val="008231EB"/>
    <w:rsid w:val="00872B5E"/>
    <w:rsid w:val="008A256E"/>
    <w:rsid w:val="008C2224"/>
    <w:rsid w:val="00915E9A"/>
    <w:rsid w:val="00993629"/>
    <w:rsid w:val="009F6B58"/>
    <w:rsid w:val="00A53876"/>
    <w:rsid w:val="00AA6A67"/>
    <w:rsid w:val="00AE74BE"/>
    <w:rsid w:val="00B57281"/>
    <w:rsid w:val="00B910D2"/>
    <w:rsid w:val="00CB73D5"/>
    <w:rsid w:val="00CD6FA6"/>
    <w:rsid w:val="00CE7B29"/>
    <w:rsid w:val="00D36D5E"/>
    <w:rsid w:val="00D70074"/>
    <w:rsid w:val="00DA231D"/>
    <w:rsid w:val="00DB025F"/>
    <w:rsid w:val="00DD6F69"/>
    <w:rsid w:val="00E32087"/>
    <w:rsid w:val="00EB16C0"/>
    <w:rsid w:val="00EF7A64"/>
    <w:rsid w:val="00F04808"/>
    <w:rsid w:val="00F25ED1"/>
    <w:rsid w:val="00F526C6"/>
    <w:rsid w:val="00FB6293"/>
    <w:rsid w:val="00FD0F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C6E1008C-1C43-4C98-B618-586968C418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227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22278B"/>
  </w:style>
  <w:style w:type="paragraph" w:styleId="a4">
    <w:name w:val="header"/>
    <w:basedOn w:val="a"/>
    <w:link w:val="a5"/>
    <w:uiPriority w:val="99"/>
    <w:unhideWhenUsed/>
    <w:rsid w:val="00500D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500D6B"/>
  </w:style>
  <w:style w:type="paragraph" w:styleId="a6">
    <w:name w:val="footer"/>
    <w:basedOn w:val="a"/>
    <w:link w:val="a7"/>
    <w:uiPriority w:val="99"/>
    <w:unhideWhenUsed/>
    <w:rsid w:val="00500D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500D6B"/>
  </w:style>
  <w:style w:type="paragraph" w:styleId="a8">
    <w:name w:val="No Spacing"/>
    <w:uiPriority w:val="1"/>
    <w:qFormat/>
    <w:rsid w:val="00DB025F"/>
    <w:pPr>
      <w:spacing w:after="0" w:line="240" w:lineRule="auto"/>
    </w:pPr>
  </w:style>
  <w:style w:type="paragraph" w:styleId="a9">
    <w:name w:val="List Paragraph"/>
    <w:basedOn w:val="a"/>
    <w:uiPriority w:val="34"/>
    <w:qFormat/>
    <w:rsid w:val="00732076"/>
    <w:pPr>
      <w:ind w:left="720"/>
      <w:contextualSpacing/>
    </w:pPr>
  </w:style>
  <w:style w:type="paragraph" w:styleId="aa">
    <w:name w:val="Balloon Text"/>
    <w:basedOn w:val="a"/>
    <w:link w:val="ab"/>
    <w:uiPriority w:val="99"/>
    <w:semiHidden/>
    <w:unhideWhenUsed/>
    <w:rsid w:val="002265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2265D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4011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438</TotalTime>
  <Pages>7</Pages>
  <Words>2867</Words>
  <Characters>16348</Characters>
  <Application>Microsoft Office Word</Application>
  <DocSecurity>0</DocSecurity>
  <Lines>136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8</cp:lastModifiedBy>
  <cp:revision>26</cp:revision>
  <cp:lastPrinted>2016-08-12T11:07:00Z</cp:lastPrinted>
  <dcterms:created xsi:type="dcterms:W3CDTF">2015-06-16T11:05:00Z</dcterms:created>
  <dcterms:modified xsi:type="dcterms:W3CDTF">2016-11-17T06:51:00Z</dcterms:modified>
</cp:coreProperties>
</file>